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C65C" w14:textId="77777777" w:rsidR="006D0863" w:rsidRPr="000E4500" w:rsidRDefault="006D0863" w:rsidP="00C83DD0">
      <w:pPr>
        <w:spacing w:after="0" w:line="240" w:lineRule="auto"/>
        <w:jc w:val="center"/>
        <w:rPr>
          <w:rFonts w:cs="Calibri"/>
          <w:color w:val="000000"/>
          <w:u w:val="single"/>
        </w:rPr>
      </w:pPr>
      <w:bookmarkStart w:id="0" w:name="_Hlk88743580"/>
      <w:r w:rsidRPr="000E4500">
        <w:rPr>
          <w:rFonts w:cs="Calibri"/>
          <w:b/>
          <w:color w:val="000000"/>
          <w:sz w:val="36"/>
          <w:szCs w:val="28"/>
          <w:u w:val="single"/>
        </w:rPr>
        <w:t>C</w:t>
      </w:r>
      <w:r w:rsidR="002802C5" w:rsidRPr="000E4500">
        <w:rPr>
          <w:rFonts w:cs="Calibri"/>
          <w:b/>
          <w:color w:val="000000"/>
          <w:sz w:val="36"/>
          <w:szCs w:val="28"/>
          <w:u w:val="single"/>
        </w:rPr>
        <w:t>ONSTITUTION</w:t>
      </w:r>
    </w:p>
    <w:bookmarkEnd w:id="0"/>
    <w:p w14:paraId="16A9C65D" w14:textId="77777777" w:rsidR="006D0863" w:rsidRPr="000E4500" w:rsidRDefault="006D0863" w:rsidP="00C83DD0">
      <w:pPr>
        <w:spacing w:after="0" w:line="240" w:lineRule="auto"/>
        <w:ind w:right="-514" w:hanging="720"/>
        <w:jc w:val="both"/>
        <w:rPr>
          <w:rFonts w:cs="Calibri"/>
          <w:b/>
          <w:color w:val="000000"/>
        </w:rPr>
      </w:pPr>
    </w:p>
    <w:p w14:paraId="16A9C65E" w14:textId="77777777" w:rsidR="00C83DD0" w:rsidRPr="000E4500" w:rsidRDefault="00C83DD0" w:rsidP="00C83DD0">
      <w:pPr>
        <w:spacing w:after="0" w:line="240" w:lineRule="auto"/>
        <w:ind w:right="-514" w:hanging="720"/>
        <w:jc w:val="both"/>
        <w:rPr>
          <w:rFonts w:cs="Calibri"/>
          <w:b/>
          <w:color w:val="000000"/>
        </w:rPr>
      </w:pPr>
    </w:p>
    <w:p w14:paraId="16A9C65F" w14:textId="77777777" w:rsidR="00C83DD0" w:rsidRPr="000E4500" w:rsidRDefault="00C83DD0" w:rsidP="00C83DD0">
      <w:pPr>
        <w:spacing w:after="0" w:line="240" w:lineRule="auto"/>
        <w:ind w:right="-514" w:hanging="720"/>
        <w:jc w:val="both"/>
        <w:rPr>
          <w:rFonts w:cs="Calibri"/>
          <w:b/>
          <w:color w:val="000000"/>
        </w:rPr>
      </w:pPr>
    </w:p>
    <w:p w14:paraId="16A9C660" w14:textId="77777777" w:rsidR="006D0863" w:rsidRPr="000E4500" w:rsidRDefault="006D0863" w:rsidP="00C83DD0">
      <w:pPr>
        <w:numPr>
          <w:ilvl w:val="0"/>
          <w:numId w:val="17"/>
        </w:numPr>
        <w:tabs>
          <w:tab w:val="num" w:pos="-360"/>
        </w:tabs>
        <w:spacing w:after="0" w:line="240" w:lineRule="auto"/>
        <w:ind w:left="-360" w:right="-514" w:hanging="360"/>
        <w:jc w:val="both"/>
        <w:rPr>
          <w:rFonts w:cs="Calibri"/>
          <w:b/>
          <w:color w:val="000000"/>
          <w:sz w:val="20"/>
          <w:szCs w:val="20"/>
        </w:rPr>
      </w:pPr>
      <w:r w:rsidRPr="000E4500">
        <w:rPr>
          <w:rFonts w:cs="Calibri"/>
          <w:b/>
          <w:color w:val="000000"/>
          <w:sz w:val="20"/>
          <w:szCs w:val="20"/>
        </w:rPr>
        <w:t>Name</w:t>
      </w:r>
    </w:p>
    <w:p w14:paraId="16A9C661" w14:textId="77777777" w:rsidR="006D0863" w:rsidRPr="000E4500" w:rsidRDefault="006D0863" w:rsidP="00C83DD0">
      <w:pPr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The Club shall be called </w:t>
      </w:r>
      <w:proofErr w:type="spellStart"/>
      <w:r w:rsidR="00245F99" w:rsidRPr="000E4500">
        <w:rPr>
          <w:rFonts w:cs="Calibri"/>
          <w:color w:val="000000"/>
          <w:sz w:val="20"/>
          <w:szCs w:val="20"/>
        </w:rPr>
        <w:t>xxxxxxx</w:t>
      </w:r>
      <w:proofErr w:type="spellEnd"/>
      <w:r w:rsidR="00F75CD2" w:rsidRPr="000E4500">
        <w:rPr>
          <w:rFonts w:cs="Calibri"/>
          <w:color w:val="000000"/>
          <w:sz w:val="20"/>
          <w:szCs w:val="20"/>
        </w:rPr>
        <w:t xml:space="preserve"> </w:t>
      </w:r>
    </w:p>
    <w:p w14:paraId="16A9C662" w14:textId="77777777" w:rsidR="006D0863" w:rsidRPr="000E4500" w:rsidRDefault="006D0863" w:rsidP="00C83DD0">
      <w:pPr>
        <w:spacing w:after="0" w:line="240" w:lineRule="auto"/>
        <w:ind w:left="54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63" w14:textId="77777777" w:rsidR="00EA2D6B" w:rsidRPr="000E4500" w:rsidRDefault="006D0863" w:rsidP="00EA2D6B">
      <w:pPr>
        <w:numPr>
          <w:ilvl w:val="0"/>
          <w:numId w:val="17"/>
        </w:numPr>
        <w:tabs>
          <w:tab w:val="clear" w:pos="720"/>
          <w:tab w:val="num" w:pos="-720"/>
          <w:tab w:val="num" w:pos="-360"/>
        </w:tabs>
        <w:spacing w:after="0" w:line="240" w:lineRule="auto"/>
        <w:ind w:left="-720" w:right="-514" w:firstLine="0"/>
        <w:jc w:val="both"/>
        <w:rPr>
          <w:rFonts w:cs="Calibri"/>
          <w:b/>
          <w:color w:val="000000"/>
          <w:sz w:val="20"/>
          <w:szCs w:val="20"/>
        </w:rPr>
      </w:pPr>
      <w:r w:rsidRPr="000E4500">
        <w:rPr>
          <w:rFonts w:cs="Calibri"/>
          <w:b/>
          <w:color w:val="000000"/>
          <w:sz w:val="20"/>
          <w:szCs w:val="20"/>
        </w:rPr>
        <w:t>Aims</w:t>
      </w:r>
    </w:p>
    <w:p w14:paraId="16A9C664" w14:textId="77777777" w:rsidR="00245F99" w:rsidRPr="000E4500" w:rsidRDefault="00245F99" w:rsidP="00EA2D6B">
      <w:pPr>
        <w:tabs>
          <w:tab w:val="num" w:pos="-360"/>
        </w:tabs>
        <w:spacing w:after="0" w:line="240" w:lineRule="auto"/>
        <w:ind w:left="-720" w:right="-514"/>
        <w:jc w:val="both"/>
        <w:rPr>
          <w:rFonts w:cs="Calibri"/>
          <w:b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To develop, pr</w:t>
      </w:r>
      <w:r w:rsidR="00500D5F" w:rsidRPr="000E4500">
        <w:rPr>
          <w:rFonts w:cs="Calibri"/>
          <w:color w:val="000000"/>
          <w:sz w:val="20"/>
          <w:szCs w:val="20"/>
        </w:rPr>
        <w:t>omote and improve the sport of v</w:t>
      </w:r>
      <w:r w:rsidRPr="000E4500">
        <w:rPr>
          <w:rFonts w:cs="Calibri"/>
          <w:color w:val="000000"/>
          <w:sz w:val="20"/>
          <w:szCs w:val="20"/>
        </w:rPr>
        <w:t>olleyball in the community for male and female participants</w:t>
      </w:r>
      <w:r w:rsidR="00500D5F" w:rsidRPr="000E4500">
        <w:rPr>
          <w:rFonts w:cs="Calibri"/>
          <w:color w:val="000000"/>
          <w:sz w:val="20"/>
          <w:szCs w:val="20"/>
        </w:rPr>
        <w:t>, of all ages and abilities</w:t>
      </w:r>
      <w:r w:rsidRPr="000E4500">
        <w:rPr>
          <w:rFonts w:cs="Calibri"/>
          <w:color w:val="000000"/>
          <w:sz w:val="20"/>
          <w:szCs w:val="20"/>
        </w:rPr>
        <w:t>.</w:t>
      </w:r>
      <w:r w:rsidR="00500D5F" w:rsidRPr="000E4500">
        <w:rPr>
          <w:rFonts w:cs="Calibri"/>
          <w:color w:val="000000"/>
          <w:sz w:val="20"/>
          <w:szCs w:val="20"/>
        </w:rPr>
        <w:t xml:space="preserve"> </w:t>
      </w:r>
      <w:r w:rsidRPr="000E4500">
        <w:rPr>
          <w:rFonts w:cs="Calibri"/>
          <w:color w:val="000000"/>
          <w:sz w:val="20"/>
          <w:szCs w:val="20"/>
        </w:rPr>
        <w:t>The club is a non-profit making organisation. All profit and surpluses will be used for the benefit of the club. No profit or surplus will be distributed other than to another non-profit-making body upon dissolution of the club.</w:t>
      </w:r>
    </w:p>
    <w:p w14:paraId="16A9C665" w14:textId="77777777" w:rsidR="006D0863" w:rsidRPr="000E4500" w:rsidRDefault="006D0863" w:rsidP="00245F99">
      <w:pPr>
        <w:spacing w:after="0" w:line="240" w:lineRule="auto"/>
        <w:ind w:right="-514"/>
        <w:jc w:val="both"/>
        <w:rPr>
          <w:rFonts w:cs="Calibri"/>
          <w:color w:val="000000"/>
          <w:sz w:val="20"/>
          <w:szCs w:val="20"/>
        </w:rPr>
      </w:pPr>
    </w:p>
    <w:p w14:paraId="16A9C666" w14:textId="77777777" w:rsidR="006D0863" w:rsidRPr="000E4500" w:rsidRDefault="006D0863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3.</w:t>
      </w:r>
      <w:r w:rsidRPr="000E4500">
        <w:rPr>
          <w:rFonts w:cs="Calibri"/>
          <w:color w:val="000000"/>
          <w:sz w:val="20"/>
          <w:szCs w:val="20"/>
        </w:rPr>
        <w:t xml:space="preserve">  </w:t>
      </w:r>
      <w:r w:rsidRPr="000E4500">
        <w:rPr>
          <w:rFonts w:cs="Calibri"/>
          <w:b/>
          <w:color w:val="000000"/>
          <w:sz w:val="20"/>
          <w:szCs w:val="20"/>
        </w:rPr>
        <w:t>Affiliations</w:t>
      </w:r>
    </w:p>
    <w:p w14:paraId="16A9C667" w14:textId="77777777" w:rsidR="006D0863" w:rsidRPr="000E4500" w:rsidRDefault="006D0863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The </w:t>
      </w:r>
      <w:r w:rsidR="00500D5F" w:rsidRPr="000E4500">
        <w:rPr>
          <w:rFonts w:cs="Calibri"/>
          <w:color w:val="000000"/>
          <w:sz w:val="20"/>
          <w:szCs w:val="20"/>
        </w:rPr>
        <w:t>c</w:t>
      </w:r>
      <w:r w:rsidRPr="000E4500">
        <w:rPr>
          <w:rFonts w:cs="Calibri"/>
          <w:color w:val="000000"/>
          <w:sz w:val="20"/>
          <w:szCs w:val="20"/>
        </w:rPr>
        <w:t xml:space="preserve">lub shall be affiliated to </w:t>
      </w:r>
      <w:r w:rsidR="00507BF6" w:rsidRPr="000E4500">
        <w:rPr>
          <w:rFonts w:cs="Calibri"/>
          <w:color w:val="000000"/>
          <w:sz w:val="20"/>
          <w:szCs w:val="20"/>
        </w:rPr>
        <w:t>Volleyball England</w:t>
      </w:r>
      <w:r w:rsidRPr="000E4500">
        <w:rPr>
          <w:rFonts w:cs="Calibri"/>
          <w:color w:val="000000"/>
          <w:sz w:val="20"/>
          <w:szCs w:val="20"/>
        </w:rPr>
        <w:t>.</w:t>
      </w:r>
    </w:p>
    <w:p w14:paraId="16A9C668" w14:textId="77777777" w:rsidR="006D0863" w:rsidRPr="000E4500" w:rsidRDefault="006D0863" w:rsidP="00C83DD0">
      <w:pPr>
        <w:spacing w:after="0" w:line="240" w:lineRule="auto"/>
        <w:ind w:left="36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69" w14:textId="77777777" w:rsidR="006D0863" w:rsidRPr="000E4500" w:rsidRDefault="006D0863" w:rsidP="00C83DD0">
      <w:pPr>
        <w:spacing w:after="0" w:line="240" w:lineRule="auto"/>
        <w:ind w:left="-360" w:right="-514" w:hanging="36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4.</w:t>
      </w:r>
      <w:r w:rsidRPr="000E4500">
        <w:rPr>
          <w:rFonts w:cs="Calibri"/>
          <w:color w:val="000000"/>
          <w:sz w:val="20"/>
          <w:szCs w:val="20"/>
        </w:rPr>
        <w:tab/>
      </w:r>
      <w:r w:rsidRPr="000E4500">
        <w:rPr>
          <w:rFonts w:cs="Calibri"/>
          <w:b/>
          <w:color w:val="000000"/>
          <w:sz w:val="20"/>
          <w:szCs w:val="20"/>
        </w:rPr>
        <w:t xml:space="preserve">Membership </w:t>
      </w:r>
    </w:p>
    <w:p w14:paraId="16A9C66A" w14:textId="77777777" w:rsidR="006D0863" w:rsidRPr="000E4500" w:rsidRDefault="006D0863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Membership is primarily for the residents of </w:t>
      </w:r>
      <w:r w:rsidR="00245F99" w:rsidRPr="000E4500">
        <w:rPr>
          <w:rFonts w:cs="Calibri"/>
          <w:color w:val="000000"/>
          <w:sz w:val="20"/>
          <w:szCs w:val="20"/>
        </w:rPr>
        <w:t>xxx</w:t>
      </w:r>
      <w:r w:rsidRPr="000E4500">
        <w:rPr>
          <w:rFonts w:cs="Calibri"/>
          <w:color w:val="000000"/>
          <w:sz w:val="20"/>
          <w:szCs w:val="20"/>
        </w:rPr>
        <w:t xml:space="preserve"> or those attendin</w:t>
      </w:r>
      <w:r w:rsidR="00245F99" w:rsidRPr="000E4500">
        <w:rPr>
          <w:rFonts w:cs="Calibri"/>
          <w:color w:val="000000"/>
          <w:sz w:val="20"/>
          <w:szCs w:val="20"/>
        </w:rPr>
        <w:t>g educational establishments in xxx</w:t>
      </w:r>
      <w:r w:rsidR="001B7C18" w:rsidRPr="000E4500">
        <w:rPr>
          <w:rFonts w:cs="Calibri"/>
          <w:color w:val="000000"/>
          <w:sz w:val="20"/>
          <w:szCs w:val="20"/>
        </w:rPr>
        <w:t xml:space="preserve">. </w:t>
      </w:r>
      <w:r w:rsidR="00500D5F" w:rsidRPr="000E4500">
        <w:rPr>
          <w:rFonts w:cs="Calibri"/>
          <w:color w:val="000000"/>
          <w:sz w:val="20"/>
          <w:szCs w:val="20"/>
        </w:rPr>
        <w:t>Although this is not an exclusive requirement.</w:t>
      </w:r>
      <w:r w:rsidR="00E02685" w:rsidRPr="000E4500">
        <w:rPr>
          <w:rFonts w:cs="Calibri"/>
          <w:color w:val="000000"/>
          <w:sz w:val="20"/>
          <w:szCs w:val="20"/>
        </w:rPr>
        <w:t xml:space="preserve"> Membership of the Club shall be open </w:t>
      </w:r>
      <w:r w:rsidR="00EA2D6B" w:rsidRPr="000E4500">
        <w:rPr>
          <w:rFonts w:cs="Calibri"/>
          <w:color w:val="000000"/>
          <w:sz w:val="20"/>
          <w:szCs w:val="20"/>
        </w:rPr>
        <w:t xml:space="preserve">and not unreasonably restricted on the ground of </w:t>
      </w:r>
      <w:r w:rsidR="00E02685" w:rsidRPr="000E4500">
        <w:rPr>
          <w:rFonts w:cs="Calibri"/>
          <w:color w:val="000000"/>
          <w:sz w:val="20"/>
          <w:szCs w:val="20"/>
        </w:rPr>
        <w:t>sex, age</w:t>
      </w:r>
      <w:r w:rsidR="00EA2D6B" w:rsidRPr="000E4500">
        <w:rPr>
          <w:rFonts w:cs="Calibri"/>
          <w:color w:val="000000"/>
          <w:sz w:val="20"/>
          <w:szCs w:val="20"/>
        </w:rPr>
        <w:t xml:space="preserve">, </w:t>
      </w:r>
      <w:r w:rsidR="00E02685" w:rsidRPr="000E4500">
        <w:rPr>
          <w:rFonts w:cs="Calibri"/>
          <w:color w:val="000000"/>
          <w:sz w:val="20"/>
          <w:szCs w:val="20"/>
        </w:rPr>
        <w:t xml:space="preserve">disability, nationality, ethnicity, sexual orientation, </w:t>
      </w:r>
      <w:r w:rsidR="00EA2D6B" w:rsidRPr="000E4500">
        <w:rPr>
          <w:rFonts w:cs="Calibri"/>
          <w:color w:val="000000"/>
          <w:sz w:val="20"/>
          <w:szCs w:val="20"/>
        </w:rPr>
        <w:t xml:space="preserve">and </w:t>
      </w:r>
      <w:r w:rsidR="00E02685" w:rsidRPr="000E4500">
        <w:rPr>
          <w:rFonts w:cs="Calibri"/>
          <w:color w:val="000000"/>
          <w:sz w:val="20"/>
          <w:szCs w:val="20"/>
        </w:rPr>
        <w:t>religion/other beliefs.</w:t>
      </w:r>
    </w:p>
    <w:p w14:paraId="16A9C66B" w14:textId="77777777" w:rsidR="00EA2D6B" w:rsidRPr="000E4500" w:rsidRDefault="00EA2D6B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EA2D6B">
        <w:rPr>
          <w:rFonts w:cs="Calibri"/>
          <w:color w:val="000000"/>
          <w:sz w:val="20"/>
          <w:szCs w:val="20"/>
        </w:rPr>
        <w:t xml:space="preserve">In accepting </w:t>
      </w:r>
      <w:r w:rsidR="00790E72" w:rsidRPr="00EA2D6B">
        <w:rPr>
          <w:rFonts w:cs="Calibri"/>
          <w:color w:val="000000"/>
          <w:sz w:val="20"/>
          <w:szCs w:val="20"/>
        </w:rPr>
        <w:t>membership,</w:t>
      </w:r>
      <w:r w:rsidRPr="00EA2D6B">
        <w:rPr>
          <w:rFonts w:cs="Calibri"/>
          <w:color w:val="000000"/>
          <w:sz w:val="20"/>
          <w:szCs w:val="20"/>
        </w:rPr>
        <w:t xml:space="preserve"> a person agrees to abide in the constitution of the Club and the rulings of the Club Executive Committee.</w:t>
      </w:r>
    </w:p>
    <w:p w14:paraId="16A9C66C" w14:textId="77777777" w:rsidR="006D0863" w:rsidRPr="000E4500" w:rsidRDefault="006D0863" w:rsidP="00C83DD0">
      <w:pPr>
        <w:spacing w:after="0" w:line="240" w:lineRule="auto"/>
        <w:ind w:left="36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6D" w14:textId="77777777" w:rsidR="006D0863" w:rsidRPr="000E4500" w:rsidRDefault="006D0863" w:rsidP="00C83DD0">
      <w:pPr>
        <w:spacing w:after="0" w:line="240" w:lineRule="auto"/>
        <w:ind w:right="-514" w:hanging="720"/>
        <w:jc w:val="both"/>
        <w:rPr>
          <w:rFonts w:cs="Calibri"/>
          <w:b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5.</w:t>
      </w:r>
      <w:r w:rsidRPr="000E4500">
        <w:rPr>
          <w:rFonts w:cs="Calibri"/>
          <w:color w:val="000000"/>
          <w:sz w:val="20"/>
          <w:szCs w:val="20"/>
        </w:rPr>
        <w:t xml:space="preserve">  </w:t>
      </w:r>
      <w:r w:rsidR="00EA2D6B" w:rsidRPr="000E4500">
        <w:rPr>
          <w:rFonts w:cs="Calibri"/>
          <w:b/>
          <w:color w:val="000000"/>
          <w:sz w:val="20"/>
          <w:szCs w:val="20"/>
        </w:rPr>
        <w:t>Membership fee</w:t>
      </w:r>
    </w:p>
    <w:p w14:paraId="16A9C66E" w14:textId="77777777" w:rsidR="00EA2D6B" w:rsidRPr="000E4500" w:rsidRDefault="00EA2D6B" w:rsidP="00EA2D6B">
      <w:pPr>
        <w:spacing w:after="0" w:line="240" w:lineRule="auto"/>
        <w:ind w:left="-709" w:right="-514" w:hanging="11"/>
        <w:jc w:val="both"/>
        <w:rPr>
          <w:rFonts w:cs="Calibri"/>
          <w:color w:val="000000"/>
          <w:sz w:val="20"/>
          <w:szCs w:val="20"/>
        </w:rPr>
      </w:pPr>
      <w:r w:rsidRPr="00EA2D6B">
        <w:rPr>
          <w:rFonts w:cs="Calibri"/>
          <w:color w:val="000000"/>
          <w:sz w:val="20"/>
          <w:szCs w:val="20"/>
        </w:rPr>
        <w:t>Membership fees shall be stipulated by the members at the General Meeting the Club Executive Committee distinguishing</w:t>
      </w:r>
      <w:r>
        <w:rPr>
          <w:rFonts w:cs="Calibri"/>
          <w:color w:val="000000"/>
          <w:sz w:val="20"/>
          <w:szCs w:val="20"/>
        </w:rPr>
        <w:t xml:space="preserve"> </w:t>
      </w:r>
      <w:r w:rsidRPr="00EA2D6B">
        <w:rPr>
          <w:rFonts w:cs="Calibri"/>
          <w:color w:val="000000"/>
          <w:sz w:val="20"/>
          <w:szCs w:val="20"/>
        </w:rPr>
        <w:t>between members who are in full time employment, members who are unemployed or in full-time education and junior members.</w:t>
      </w:r>
    </w:p>
    <w:p w14:paraId="16A9C66F" w14:textId="77777777" w:rsidR="006D0863" w:rsidRPr="000E4500" w:rsidRDefault="006D0863" w:rsidP="00C83DD0">
      <w:pPr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The amount of competition and registration fees will be set by the elected committee at their AGM.</w:t>
      </w:r>
    </w:p>
    <w:p w14:paraId="16A9C670" w14:textId="77777777" w:rsidR="006D0863" w:rsidRPr="000E4500" w:rsidRDefault="006D0863" w:rsidP="00C83DD0">
      <w:pPr>
        <w:spacing w:after="0" w:line="240" w:lineRule="auto"/>
        <w:ind w:left="375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71" w14:textId="77777777" w:rsidR="006D0863" w:rsidRPr="000E4500" w:rsidRDefault="006D0863" w:rsidP="00C83DD0">
      <w:pPr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6.</w:t>
      </w:r>
      <w:r w:rsidRPr="000E4500">
        <w:rPr>
          <w:rFonts w:cs="Calibri"/>
          <w:color w:val="000000"/>
          <w:sz w:val="20"/>
          <w:szCs w:val="20"/>
        </w:rPr>
        <w:t xml:space="preserve">   </w:t>
      </w:r>
      <w:r w:rsidRPr="000E4500">
        <w:rPr>
          <w:rFonts w:cs="Calibri"/>
          <w:b/>
          <w:color w:val="000000"/>
          <w:sz w:val="20"/>
          <w:szCs w:val="20"/>
        </w:rPr>
        <w:t>Annual General Meeting</w:t>
      </w:r>
    </w:p>
    <w:p w14:paraId="16A9C672" w14:textId="0D7C140A" w:rsidR="006D0863" w:rsidRPr="000E4500" w:rsidRDefault="006D0863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All members of the club shall receive a minimum of 28 </w:t>
      </w:r>
      <w:r w:rsidR="001931A1" w:rsidRPr="000E4500">
        <w:rPr>
          <w:rFonts w:cs="Calibri"/>
          <w:color w:val="000000"/>
          <w:sz w:val="20"/>
          <w:szCs w:val="20"/>
        </w:rPr>
        <w:t>days’ notice</w:t>
      </w:r>
      <w:r w:rsidRPr="000E4500">
        <w:rPr>
          <w:rFonts w:cs="Calibri"/>
          <w:color w:val="000000"/>
          <w:sz w:val="20"/>
          <w:szCs w:val="20"/>
        </w:rPr>
        <w:t xml:space="preserve"> of the date of the Annual General Meeting.</w:t>
      </w:r>
    </w:p>
    <w:p w14:paraId="16A9C673" w14:textId="77777777" w:rsidR="006D0863" w:rsidRPr="000E4500" w:rsidRDefault="006D0863" w:rsidP="00C83DD0">
      <w:pPr>
        <w:spacing w:after="0" w:line="240" w:lineRule="auto"/>
        <w:ind w:left="45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74" w14:textId="77777777" w:rsidR="00507BF6" w:rsidRPr="000E4500" w:rsidRDefault="006D0863" w:rsidP="00C83DD0">
      <w:pPr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The Annual </w:t>
      </w:r>
      <w:r w:rsidR="007F7F85" w:rsidRPr="000E4500">
        <w:rPr>
          <w:rFonts w:cs="Calibri"/>
          <w:color w:val="000000"/>
          <w:sz w:val="20"/>
          <w:szCs w:val="20"/>
        </w:rPr>
        <w:t>G</w:t>
      </w:r>
      <w:r w:rsidRPr="000E4500">
        <w:rPr>
          <w:rFonts w:cs="Calibri"/>
          <w:color w:val="000000"/>
          <w:sz w:val="20"/>
          <w:szCs w:val="20"/>
        </w:rPr>
        <w:t xml:space="preserve">eneral Meeting shall be </w:t>
      </w:r>
      <w:r w:rsidR="00507BF6" w:rsidRPr="000E4500">
        <w:rPr>
          <w:rFonts w:cs="Calibri"/>
          <w:color w:val="000000"/>
          <w:sz w:val="20"/>
          <w:szCs w:val="20"/>
        </w:rPr>
        <w:t>held after the end of each competitive season, and prior to the</w:t>
      </w:r>
    </w:p>
    <w:p w14:paraId="16A9C675" w14:textId="77777777" w:rsidR="006D0863" w:rsidRPr="000E4500" w:rsidRDefault="00507BF6" w:rsidP="00C83DD0">
      <w:pPr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next competitive season</w:t>
      </w:r>
      <w:r w:rsidR="006D0863" w:rsidRPr="000E4500">
        <w:rPr>
          <w:rFonts w:cs="Calibri"/>
          <w:color w:val="000000"/>
          <w:sz w:val="20"/>
          <w:szCs w:val="20"/>
        </w:rPr>
        <w:t>.</w:t>
      </w:r>
    </w:p>
    <w:p w14:paraId="16A9C676" w14:textId="77777777" w:rsidR="006D0863" w:rsidRPr="000E4500" w:rsidRDefault="006D0863" w:rsidP="00C83DD0">
      <w:pPr>
        <w:spacing w:after="0" w:line="240" w:lineRule="auto"/>
        <w:ind w:left="45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77" w14:textId="483E6CDE" w:rsidR="006D0863" w:rsidRPr="000E4500" w:rsidRDefault="006D0863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Additions, </w:t>
      </w:r>
      <w:r w:rsidR="001931A1" w:rsidRPr="000E4500">
        <w:rPr>
          <w:rFonts w:cs="Calibri"/>
          <w:color w:val="000000"/>
          <w:sz w:val="20"/>
          <w:szCs w:val="20"/>
        </w:rPr>
        <w:t>deletions,</w:t>
      </w:r>
      <w:r w:rsidRPr="000E4500">
        <w:rPr>
          <w:rFonts w:cs="Calibri"/>
          <w:color w:val="000000"/>
          <w:sz w:val="20"/>
          <w:szCs w:val="20"/>
        </w:rPr>
        <w:t xml:space="preserve"> and alterations to the constitution shall be made only at a General Meeting and proposition of such additions, deletions and alterations shall be submitted to the Secretary 14 days prior to a General Meeting</w:t>
      </w:r>
      <w:r w:rsidR="007F7F85" w:rsidRPr="000E4500">
        <w:rPr>
          <w:rFonts w:cs="Calibri"/>
          <w:color w:val="000000"/>
          <w:sz w:val="20"/>
          <w:szCs w:val="20"/>
        </w:rPr>
        <w:t>.</w:t>
      </w:r>
    </w:p>
    <w:p w14:paraId="16A9C678" w14:textId="77777777" w:rsidR="007F7F85" w:rsidRPr="000E4500" w:rsidRDefault="007F7F85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</w:p>
    <w:p w14:paraId="16A9C679" w14:textId="77777777" w:rsidR="007F7F85" w:rsidRPr="000E4500" w:rsidRDefault="007F7F85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The elections of the executive committee will take place annually at the General Meeting holding a position for a period of 12 months but shall be eligible for re-appointment.</w:t>
      </w:r>
    </w:p>
    <w:p w14:paraId="16A9C67A" w14:textId="77777777" w:rsidR="00E9762B" w:rsidRPr="000E4500" w:rsidRDefault="00E9762B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</w:p>
    <w:p w14:paraId="16A9C67B" w14:textId="77777777" w:rsidR="001B7C18" w:rsidRPr="000E4500" w:rsidRDefault="001B7C18" w:rsidP="00C83DD0">
      <w:pPr>
        <w:spacing w:after="0" w:line="240" w:lineRule="auto"/>
        <w:ind w:left="-720" w:right="-514"/>
        <w:jc w:val="both"/>
        <w:rPr>
          <w:rFonts w:cs="Calibri"/>
          <w:b/>
          <w:color w:val="000000"/>
          <w:sz w:val="20"/>
          <w:szCs w:val="20"/>
        </w:rPr>
      </w:pPr>
      <w:r w:rsidRPr="000E4500">
        <w:rPr>
          <w:rFonts w:cs="Calibri"/>
          <w:b/>
          <w:color w:val="000000"/>
          <w:sz w:val="20"/>
          <w:szCs w:val="20"/>
        </w:rPr>
        <w:t>7. Emergency General Meeting</w:t>
      </w:r>
    </w:p>
    <w:p w14:paraId="16A9C67C" w14:textId="77777777" w:rsidR="00E9762B" w:rsidRPr="000E4500" w:rsidRDefault="001B7C18" w:rsidP="00C83DD0">
      <w:pPr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An EGM will be called when an emergency decision needs to be made. A</w:t>
      </w:r>
      <w:r w:rsidR="00E9762B" w:rsidRPr="000E4500">
        <w:rPr>
          <w:rFonts w:cs="Calibri"/>
          <w:color w:val="000000"/>
          <w:sz w:val="20"/>
          <w:szCs w:val="20"/>
        </w:rPr>
        <w:t xml:space="preserve"> minimum number for the making of decisions at an </w:t>
      </w:r>
      <w:r w:rsidRPr="000E4500">
        <w:rPr>
          <w:rFonts w:cs="Calibri"/>
          <w:color w:val="000000"/>
          <w:sz w:val="20"/>
          <w:szCs w:val="20"/>
        </w:rPr>
        <w:t xml:space="preserve">EGM </w:t>
      </w:r>
      <w:r w:rsidR="00E9762B" w:rsidRPr="000E4500">
        <w:rPr>
          <w:rFonts w:cs="Calibri"/>
          <w:color w:val="000000"/>
          <w:sz w:val="20"/>
          <w:szCs w:val="20"/>
        </w:rPr>
        <w:t xml:space="preserve">will be, </w:t>
      </w:r>
      <w:r w:rsidR="00500D5F" w:rsidRPr="000E4500">
        <w:rPr>
          <w:rFonts w:cs="Calibri"/>
          <w:color w:val="000000"/>
          <w:sz w:val="20"/>
          <w:szCs w:val="20"/>
        </w:rPr>
        <w:t xml:space="preserve">three </w:t>
      </w:r>
      <w:r w:rsidR="00E9762B" w:rsidRPr="000E4500">
        <w:rPr>
          <w:rFonts w:cs="Calibri"/>
          <w:color w:val="000000"/>
          <w:sz w:val="20"/>
          <w:szCs w:val="20"/>
        </w:rPr>
        <w:t>non-related, non-cohabiting members. The Chairperson will hold the casting vote.</w:t>
      </w:r>
      <w:r w:rsidR="00500D5F" w:rsidRPr="000E4500">
        <w:rPr>
          <w:rFonts w:cs="Calibri"/>
          <w:color w:val="000000"/>
          <w:sz w:val="20"/>
          <w:szCs w:val="20"/>
        </w:rPr>
        <w:t xml:space="preserve"> </w:t>
      </w:r>
    </w:p>
    <w:p w14:paraId="16A9C67D" w14:textId="77777777" w:rsidR="006D0863" w:rsidRPr="000E4500" w:rsidRDefault="006D0863" w:rsidP="00C83DD0">
      <w:pPr>
        <w:spacing w:after="0" w:line="240" w:lineRule="auto"/>
        <w:ind w:left="45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7E" w14:textId="77777777" w:rsidR="006D0863" w:rsidRPr="000E4500" w:rsidRDefault="001B7C18" w:rsidP="00C83DD0">
      <w:pPr>
        <w:tabs>
          <w:tab w:val="left" w:pos="360"/>
        </w:tabs>
        <w:spacing w:after="0" w:line="240" w:lineRule="auto"/>
        <w:ind w:left="-360" w:right="-514" w:hanging="36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8.</w:t>
      </w:r>
      <w:r w:rsidR="006D0863" w:rsidRPr="000E4500">
        <w:rPr>
          <w:rFonts w:cs="Calibri"/>
          <w:color w:val="000000"/>
          <w:sz w:val="20"/>
          <w:szCs w:val="20"/>
        </w:rPr>
        <w:tab/>
      </w:r>
      <w:r w:rsidR="006D0863" w:rsidRPr="000E4500">
        <w:rPr>
          <w:rFonts w:cs="Calibri"/>
          <w:b/>
          <w:color w:val="000000"/>
          <w:sz w:val="20"/>
          <w:szCs w:val="20"/>
        </w:rPr>
        <w:t>Special General Meeting</w:t>
      </w:r>
    </w:p>
    <w:p w14:paraId="16A9C67F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A </w:t>
      </w:r>
      <w:r w:rsidR="00500D5F" w:rsidRPr="000E4500">
        <w:rPr>
          <w:rFonts w:cs="Calibri"/>
          <w:color w:val="000000"/>
          <w:sz w:val="20"/>
          <w:szCs w:val="20"/>
        </w:rPr>
        <w:t>s</w:t>
      </w:r>
      <w:r w:rsidRPr="000E4500">
        <w:rPr>
          <w:rFonts w:cs="Calibri"/>
          <w:color w:val="000000"/>
          <w:sz w:val="20"/>
          <w:szCs w:val="20"/>
        </w:rPr>
        <w:t xml:space="preserve">pecial meeting shall be called within 30 days of the </w:t>
      </w:r>
      <w:r w:rsidR="00397645" w:rsidRPr="000E4500">
        <w:rPr>
          <w:rFonts w:cs="Calibri"/>
          <w:color w:val="000000"/>
          <w:sz w:val="20"/>
          <w:szCs w:val="20"/>
        </w:rPr>
        <w:t>receipt of</w:t>
      </w:r>
      <w:r w:rsidRPr="000E4500">
        <w:rPr>
          <w:rFonts w:cs="Calibri"/>
          <w:color w:val="000000"/>
          <w:sz w:val="20"/>
          <w:szCs w:val="20"/>
        </w:rPr>
        <w:t xml:space="preserve"> a written request from 10 members</w:t>
      </w:r>
      <w:r w:rsidR="00500D5F" w:rsidRPr="000E4500">
        <w:rPr>
          <w:rFonts w:cs="Calibri"/>
          <w:color w:val="000000"/>
          <w:sz w:val="20"/>
          <w:szCs w:val="20"/>
        </w:rPr>
        <w:t xml:space="preserve"> to the Secretary</w:t>
      </w:r>
      <w:r w:rsidRPr="000E4500">
        <w:rPr>
          <w:rFonts w:cs="Calibri"/>
          <w:color w:val="000000"/>
          <w:sz w:val="20"/>
          <w:szCs w:val="20"/>
        </w:rPr>
        <w:t>. Such a meeting to only deal with the matter of which notice is given in the request.</w:t>
      </w:r>
    </w:p>
    <w:p w14:paraId="16A9C680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left="360" w:right="-514" w:hanging="720"/>
        <w:jc w:val="both"/>
        <w:rPr>
          <w:rFonts w:cs="Calibri"/>
          <w:color w:val="000000"/>
          <w:sz w:val="20"/>
          <w:szCs w:val="20"/>
        </w:rPr>
      </w:pPr>
    </w:p>
    <w:p w14:paraId="0A1C8A0C" w14:textId="77777777" w:rsidR="001931A1" w:rsidRDefault="001B7C18" w:rsidP="001931A1">
      <w:pPr>
        <w:tabs>
          <w:tab w:val="left" w:pos="-360"/>
        </w:tabs>
        <w:spacing w:after="0" w:line="240" w:lineRule="auto"/>
        <w:ind w:left="360" w:right="-514" w:hanging="108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9</w:t>
      </w:r>
      <w:r w:rsidR="006D0863" w:rsidRPr="000E4500">
        <w:rPr>
          <w:rFonts w:cs="Calibri"/>
          <w:b/>
          <w:bCs/>
          <w:color w:val="000000"/>
          <w:sz w:val="20"/>
          <w:szCs w:val="20"/>
        </w:rPr>
        <w:t>.</w:t>
      </w:r>
      <w:r w:rsidR="006D0863" w:rsidRPr="000E4500">
        <w:rPr>
          <w:rFonts w:cs="Calibri"/>
          <w:color w:val="000000"/>
          <w:sz w:val="20"/>
          <w:szCs w:val="20"/>
        </w:rPr>
        <w:tab/>
      </w:r>
      <w:r w:rsidR="006D0863" w:rsidRPr="000E4500">
        <w:rPr>
          <w:rFonts w:cs="Calibri"/>
          <w:b/>
          <w:color w:val="000000"/>
          <w:sz w:val="20"/>
          <w:szCs w:val="20"/>
        </w:rPr>
        <w:t>The Executive Committee</w:t>
      </w:r>
    </w:p>
    <w:p w14:paraId="16A9C683" w14:textId="2556B2F8" w:rsidR="006D0863" w:rsidRPr="000E4500" w:rsidRDefault="006D0863" w:rsidP="001931A1">
      <w:pPr>
        <w:tabs>
          <w:tab w:val="left" w:pos="-360"/>
        </w:tabs>
        <w:spacing w:after="0" w:line="240" w:lineRule="auto"/>
        <w:ind w:left="-709" w:right="-514" w:hanging="11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The </w:t>
      </w:r>
      <w:r w:rsidR="001B7C18" w:rsidRPr="000E4500">
        <w:rPr>
          <w:rFonts w:cs="Calibri"/>
          <w:color w:val="000000"/>
          <w:sz w:val="20"/>
          <w:szCs w:val="20"/>
        </w:rPr>
        <w:t xml:space="preserve">Executive </w:t>
      </w:r>
      <w:r w:rsidRPr="000E4500">
        <w:rPr>
          <w:rFonts w:cs="Calibri"/>
          <w:color w:val="000000"/>
          <w:sz w:val="20"/>
          <w:szCs w:val="20"/>
        </w:rPr>
        <w:t>Committee will el</w:t>
      </w:r>
      <w:r w:rsidR="00507BF6" w:rsidRPr="000E4500">
        <w:rPr>
          <w:rFonts w:cs="Calibri"/>
          <w:color w:val="000000"/>
          <w:sz w:val="20"/>
          <w:szCs w:val="20"/>
        </w:rPr>
        <w:t>ect a Chairperson, Secretary,</w:t>
      </w:r>
      <w:r w:rsidRPr="000E4500">
        <w:rPr>
          <w:rFonts w:cs="Calibri"/>
          <w:color w:val="000000"/>
          <w:sz w:val="20"/>
          <w:szCs w:val="20"/>
        </w:rPr>
        <w:t xml:space="preserve"> </w:t>
      </w:r>
      <w:proofErr w:type="gramStart"/>
      <w:r w:rsidRPr="000E4500">
        <w:rPr>
          <w:rFonts w:cs="Calibri"/>
          <w:color w:val="000000"/>
          <w:sz w:val="20"/>
          <w:szCs w:val="20"/>
        </w:rPr>
        <w:t>Treasurer</w:t>
      </w:r>
      <w:proofErr w:type="gramEnd"/>
      <w:r w:rsidR="00507BF6" w:rsidRPr="000E4500">
        <w:rPr>
          <w:rFonts w:cs="Calibri"/>
          <w:color w:val="000000"/>
          <w:sz w:val="20"/>
          <w:szCs w:val="20"/>
        </w:rPr>
        <w:t xml:space="preserve"> and a Capt</w:t>
      </w:r>
      <w:r w:rsidR="003B1585" w:rsidRPr="000E4500">
        <w:rPr>
          <w:rFonts w:cs="Calibri"/>
          <w:color w:val="000000"/>
          <w:sz w:val="20"/>
          <w:szCs w:val="20"/>
        </w:rPr>
        <w:t xml:space="preserve">ain for each </w:t>
      </w:r>
      <w:r w:rsidR="00500D5F" w:rsidRPr="000E4500">
        <w:rPr>
          <w:rFonts w:cs="Calibri"/>
          <w:color w:val="000000"/>
          <w:sz w:val="20"/>
          <w:szCs w:val="20"/>
        </w:rPr>
        <w:t>t</w:t>
      </w:r>
      <w:r w:rsidR="003B1585" w:rsidRPr="000E4500">
        <w:rPr>
          <w:rFonts w:cs="Calibri"/>
          <w:color w:val="000000"/>
          <w:sz w:val="20"/>
          <w:szCs w:val="20"/>
        </w:rPr>
        <w:t>eam</w:t>
      </w:r>
      <w:r w:rsidRPr="000E4500">
        <w:rPr>
          <w:rFonts w:cs="Calibri"/>
          <w:color w:val="000000"/>
          <w:sz w:val="20"/>
          <w:szCs w:val="20"/>
        </w:rPr>
        <w:t xml:space="preserve"> to administer the club </w:t>
      </w:r>
      <w:r w:rsidR="00500D5F" w:rsidRPr="000E4500">
        <w:rPr>
          <w:rFonts w:cs="Calibri"/>
          <w:color w:val="000000"/>
          <w:sz w:val="20"/>
          <w:szCs w:val="20"/>
        </w:rPr>
        <w:t>activities and concerns</w:t>
      </w:r>
      <w:r w:rsidRPr="000E4500">
        <w:rPr>
          <w:rFonts w:cs="Calibri"/>
          <w:color w:val="000000"/>
          <w:sz w:val="20"/>
          <w:szCs w:val="20"/>
        </w:rPr>
        <w:t xml:space="preserve">. A minimum of </w:t>
      </w:r>
      <w:r w:rsidR="00500D5F" w:rsidRPr="000E4500">
        <w:rPr>
          <w:rFonts w:cs="Calibri"/>
          <w:color w:val="000000"/>
          <w:sz w:val="20"/>
          <w:szCs w:val="20"/>
        </w:rPr>
        <w:t>five</w:t>
      </w:r>
      <w:r w:rsidRPr="000E4500">
        <w:rPr>
          <w:rFonts w:cs="Calibri"/>
          <w:color w:val="000000"/>
          <w:sz w:val="20"/>
          <w:szCs w:val="20"/>
        </w:rPr>
        <w:t xml:space="preserve"> will constitute a quorum. All decisions require a minimum of </w:t>
      </w:r>
      <w:r w:rsidR="00500D5F" w:rsidRPr="000E4500">
        <w:rPr>
          <w:rFonts w:cs="Calibri"/>
          <w:color w:val="000000"/>
          <w:sz w:val="20"/>
          <w:szCs w:val="20"/>
        </w:rPr>
        <w:t>three</w:t>
      </w:r>
      <w:r w:rsidRPr="000E4500">
        <w:rPr>
          <w:rFonts w:cs="Calibri"/>
          <w:color w:val="000000"/>
          <w:sz w:val="20"/>
          <w:szCs w:val="20"/>
        </w:rPr>
        <w:t xml:space="preserve"> non-related, non-cohabiting members. The Chairperson will hold the </w:t>
      </w:r>
      <w:r w:rsidR="00500D5F" w:rsidRPr="000E4500">
        <w:rPr>
          <w:rFonts w:cs="Calibri"/>
          <w:color w:val="000000"/>
          <w:sz w:val="20"/>
          <w:szCs w:val="20"/>
        </w:rPr>
        <w:t xml:space="preserve">final </w:t>
      </w:r>
      <w:r w:rsidRPr="000E4500">
        <w:rPr>
          <w:rFonts w:cs="Calibri"/>
          <w:color w:val="000000"/>
          <w:sz w:val="20"/>
          <w:szCs w:val="20"/>
        </w:rPr>
        <w:t>casting vote.</w:t>
      </w:r>
    </w:p>
    <w:p w14:paraId="16A9C684" w14:textId="77777777" w:rsidR="006D0863" w:rsidRPr="000E4500" w:rsidRDefault="006D0863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</w:p>
    <w:p w14:paraId="16A9C685" w14:textId="77777777" w:rsidR="006D0863" w:rsidRPr="000E4500" w:rsidRDefault="006D0863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 The f</w:t>
      </w:r>
      <w:r w:rsidR="00FC2B6C" w:rsidRPr="000E4500">
        <w:rPr>
          <w:rFonts w:cs="Calibri"/>
          <w:color w:val="000000"/>
          <w:sz w:val="20"/>
          <w:szCs w:val="20"/>
        </w:rPr>
        <w:t xml:space="preserve">ull </w:t>
      </w:r>
      <w:r w:rsidR="001B7C18" w:rsidRPr="000E4500">
        <w:rPr>
          <w:rFonts w:cs="Calibri"/>
          <w:color w:val="000000"/>
          <w:sz w:val="20"/>
          <w:szCs w:val="20"/>
        </w:rPr>
        <w:t>c</w:t>
      </w:r>
      <w:r w:rsidR="00FC2B6C" w:rsidRPr="000E4500">
        <w:rPr>
          <w:rFonts w:cs="Calibri"/>
          <w:color w:val="000000"/>
          <w:sz w:val="20"/>
          <w:szCs w:val="20"/>
        </w:rPr>
        <w:t>ommittee will meet at least</w:t>
      </w:r>
      <w:r w:rsidRPr="000E4500">
        <w:rPr>
          <w:rFonts w:cs="Calibri"/>
          <w:color w:val="000000"/>
          <w:sz w:val="20"/>
          <w:szCs w:val="20"/>
        </w:rPr>
        <w:t xml:space="preserve"> </w:t>
      </w:r>
      <w:r w:rsidR="00500D5F" w:rsidRPr="000E4500">
        <w:rPr>
          <w:rFonts w:cs="Calibri"/>
          <w:color w:val="000000"/>
          <w:sz w:val="20"/>
          <w:szCs w:val="20"/>
        </w:rPr>
        <w:t>five</w:t>
      </w:r>
      <w:r w:rsidRPr="000E4500">
        <w:rPr>
          <w:rFonts w:cs="Calibri"/>
          <w:color w:val="000000"/>
          <w:sz w:val="20"/>
          <w:szCs w:val="20"/>
        </w:rPr>
        <w:t xml:space="preserve"> times per year to administer the affairs and finances of the club. </w:t>
      </w:r>
    </w:p>
    <w:p w14:paraId="16A9C686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left="36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87" w14:textId="77777777" w:rsidR="006D0863" w:rsidRPr="000E4500" w:rsidRDefault="006D0863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lastRenderedPageBreak/>
        <w:t xml:space="preserve">The Executive Committee shall have the power to co-opt and appoint such sub-committees as it deems necessary. The </w:t>
      </w:r>
      <w:r w:rsidR="001B7C18" w:rsidRPr="000E4500">
        <w:rPr>
          <w:rFonts w:cs="Calibri"/>
          <w:color w:val="000000"/>
          <w:sz w:val="20"/>
          <w:szCs w:val="20"/>
        </w:rPr>
        <w:t>c</w:t>
      </w:r>
      <w:r w:rsidRPr="000E4500">
        <w:rPr>
          <w:rFonts w:cs="Calibri"/>
          <w:color w:val="000000"/>
          <w:sz w:val="20"/>
          <w:szCs w:val="20"/>
        </w:rPr>
        <w:t xml:space="preserve">ommittees shall decide the Terms of Reference, Membership and Authority of those sub-committees. The Chairperson, Secretary and Treasurer of the squad shall be ex </w:t>
      </w:r>
      <w:proofErr w:type="spellStart"/>
      <w:r w:rsidRPr="000E4500">
        <w:rPr>
          <w:rFonts w:cs="Calibri"/>
          <w:color w:val="000000"/>
          <w:sz w:val="20"/>
          <w:szCs w:val="20"/>
        </w:rPr>
        <w:t>officioto</w:t>
      </w:r>
      <w:proofErr w:type="spellEnd"/>
      <w:r w:rsidRPr="000E4500">
        <w:rPr>
          <w:rFonts w:cs="Calibri"/>
          <w:color w:val="000000"/>
          <w:sz w:val="20"/>
          <w:szCs w:val="20"/>
        </w:rPr>
        <w:t xml:space="preserve"> any such committee.</w:t>
      </w:r>
    </w:p>
    <w:p w14:paraId="16A9C688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left="36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89" w14:textId="77777777" w:rsidR="006D0863" w:rsidRPr="000E4500" w:rsidRDefault="006D0863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Any member of the club</w:t>
      </w:r>
      <w:r w:rsidR="00500D5F" w:rsidRPr="000E4500">
        <w:rPr>
          <w:rFonts w:cs="Calibri"/>
          <w:color w:val="000000"/>
          <w:sz w:val="20"/>
          <w:szCs w:val="20"/>
        </w:rPr>
        <w:t>’s</w:t>
      </w:r>
      <w:r w:rsidRPr="000E4500">
        <w:rPr>
          <w:rFonts w:cs="Calibri"/>
          <w:color w:val="000000"/>
          <w:sz w:val="20"/>
          <w:szCs w:val="20"/>
        </w:rPr>
        <w:t xml:space="preserve"> Executive Committee who </w:t>
      </w:r>
      <w:r w:rsidR="00500D5F" w:rsidRPr="000E4500">
        <w:rPr>
          <w:rFonts w:cs="Calibri"/>
          <w:color w:val="000000"/>
          <w:sz w:val="20"/>
          <w:szCs w:val="20"/>
        </w:rPr>
        <w:t>is</w:t>
      </w:r>
      <w:r w:rsidRPr="000E4500">
        <w:rPr>
          <w:rFonts w:cs="Calibri"/>
          <w:color w:val="000000"/>
          <w:sz w:val="20"/>
          <w:szCs w:val="20"/>
        </w:rPr>
        <w:t xml:space="preserve"> absent from </w:t>
      </w:r>
      <w:r w:rsidR="00500D5F" w:rsidRPr="000E4500">
        <w:rPr>
          <w:rFonts w:cs="Calibri"/>
          <w:color w:val="000000"/>
          <w:sz w:val="20"/>
          <w:szCs w:val="20"/>
        </w:rPr>
        <w:t>three</w:t>
      </w:r>
      <w:r w:rsidRPr="000E4500">
        <w:rPr>
          <w:rFonts w:cs="Calibri"/>
          <w:color w:val="000000"/>
          <w:sz w:val="20"/>
          <w:szCs w:val="20"/>
        </w:rPr>
        <w:t xml:space="preserve"> consecutive meetings of the </w:t>
      </w:r>
      <w:r w:rsidR="001B7C18" w:rsidRPr="000E4500">
        <w:rPr>
          <w:rFonts w:cs="Calibri"/>
          <w:color w:val="000000"/>
          <w:sz w:val="20"/>
          <w:szCs w:val="20"/>
        </w:rPr>
        <w:t>c</w:t>
      </w:r>
      <w:r w:rsidRPr="000E4500">
        <w:rPr>
          <w:rFonts w:cs="Calibri"/>
          <w:color w:val="000000"/>
          <w:sz w:val="20"/>
          <w:szCs w:val="20"/>
        </w:rPr>
        <w:t>ommittee</w:t>
      </w:r>
      <w:r w:rsidR="00500D5F" w:rsidRPr="000E4500">
        <w:rPr>
          <w:rFonts w:cs="Calibri"/>
          <w:color w:val="000000"/>
          <w:sz w:val="20"/>
          <w:szCs w:val="20"/>
        </w:rPr>
        <w:t>,</w:t>
      </w:r>
      <w:r w:rsidRPr="000E4500">
        <w:rPr>
          <w:rFonts w:cs="Calibri"/>
          <w:color w:val="000000"/>
          <w:sz w:val="20"/>
          <w:szCs w:val="20"/>
        </w:rPr>
        <w:t xml:space="preserve"> without previously tendering an explanation satisfactory to the </w:t>
      </w:r>
      <w:r w:rsidR="001B7C18" w:rsidRPr="000E4500">
        <w:rPr>
          <w:rFonts w:cs="Calibri"/>
          <w:color w:val="000000"/>
          <w:sz w:val="20"/>
          <w:szCs w:val="20"/>
        </w:rPr>
        <w:t>o</w:t>
      </w:r>
      <w:r w:rsidRPr="000E4500">
        <w:rPr>
          <w:rFonts w:cs="Calibri"/>
          <w:color w:val="000000"/>
          <w:sz w:val="20"/>
          <w:szCs w:val="20"/>
        </w:rPr>
        <w:t>fficers of the Executive Committee</w:t>
      </w:r>
      <w:r w:rsidR="00500D5F" w:rsidRPr="000E4500">
        <w:rPr>
          <w:rFonts w:cs="Calibri"/>
          <w:color w:val="000000"/>
          <w:sz w:val="20"/>
          <w:szCs w:val="20"/>
        </w:rPr>
        <w:t>,</w:t>
      </w:r>
      <w:r w:rsidRPr="000E4500">
        <w:rPr>
          <w:rFonts w:cs="Calibri"/>
          <w:color w:val="000000"/>
          <w:sz w:val="20"/>
          <w:szCs w:val="20"/>
        </w:rPr>
        <w:t xml:space="preserve"> shall be deemed to have vacated his / her seat.</w:t>
      </w:r>
    </w:p>
    <w:p w14:paraId="16A9C68B" w14:textId="77777777" w:rsidR="009C28B2" w:rsidRPr="000E4500" w:rsidRDefault="009C28B2" w:rsidP="001931A1">
      <w:pPr>
        <w:tabs>
          <w:tab w:val="left" w:pos="0"/>
        </w:tabs>
        <w:spacing w:after="0" w:line="240" w:lineRule="auto"/>
        <w:ind w:right="-514"/>
        <w:jc w:val="both"/>
        <w:rPr>
          <w:rFonts w:cs="Calibri"/>
          <w:color w:val="000000"/>
          <w:sz w:val="20"/>
          <w:szCs w:val="20"/>
        </w:rPr>
      </w:pPr>
    </w:p>
    <w:p w14:paraId="16A9C68C" w14:textId="77777777" w:rsidR="006D0863" w:rsidRPr="000E4500" w:rsidRDefault="001B7C18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10</w:t>
      </w:r>
      <w:r w:rsidR="006D0863" w:rsidRPr="000E4500">
        <w:rPr>
          <w:rFonts w:cs="Calibri"/>
          <w:b/>
          <w:bCs/>
          <w:color w:val="000000"/>
          <w:sz w:val="20"/>
          <w:szCs w:val="20"/>
        </w:rPr>
        <w:t>.</w:t>
      </w:r>
      <w:r w:rsidR="006D0863" w:rsidRPr="000E4500">
        <w:rPr>
          <w:rFonts w:cs="Calibri"/>
          <w:color w:val="000000"/>
          <w:sz w:val="20"/>
          <w:szCs w:val="20"/>
        </w:rPr>
        <w:t xml:space="preserve">  </w:t>
      </w:r>
      <w:r w:rsidR="006D0863" w:rsidRPr="000E4500">
        <w:rPr>
          <w:rFonts w:cs="Calibri"/>
          <w:b/>
          <w:color w:val="000000"/>
          <w:sz w:val="20"/>
          <w:szCs w:val="20"/>
        </w:rPr>
        <w:t>Finances</w:t>
      </w:r>
    </w:p>
    <w:p w14:paraId="16A9C68D" w14:textId="77777777" w:rsidR="00E02685" w:rsidRPr="000E4500" w:rsidRDefault="006D0863" w:rsidP="00E02685">
      <w:pPr>
        <w:tabs>
          <w:tab w:val="left" w:pos="36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The Treasurer will be required to keep and up-to-date record of the club finances and will be required to advise the </w:t>
      </w:r>
      <w:r w:rsidR="001B7C18" w:rsidRPr="000E4500">
        <w:rPr>
          <w:rFonts w:cs="Calibri"/>
          <w:color w:val="000000"/>
          <w:sz w:val="20"/>
          <w:szCs w:val="20"/>
        </w:rPr>
        <w:t>c</w:t>
      </w:r>
      <w:r w:rsidRPr="000E4500">
        <w:rPr>
          <w:rFonts w:cs="Calibri"/>
          <w:color w:val="000000"/>
          <w:sz w:val="20"/>
          <w:szCs w:val="20"/>
        </w:rPr>
        <w:t>ommittee of the financial position at each committee meeting.</w:t>
      </w:r>
    </w:p>
    <w:p w14:paraId="16A9C68E" w14:textId="77777777" w:rsidR="00E02685" w:rsidRPr="000E4500" w:rsidRDefault="00E02685" w:rsidP="00E02685">
      <w:pPr>
        <w:tabs>
          <w:tab w:val="left" w:pos="36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</w:p>
    <w:p w14:paraId="16A9C68F" w14:textId="77777777" w:rsidR="00C83DD0" w:rsidRPr="000E4500" w:rsidRDefault="006D0863" w:rsidP="00E02685">
      <w:pPr>
        <w:tabs>
          <w:tab w:val="left" w:pos="36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Any </w:t>
      </w:r>
      <w:r w:rsidR="001B7C18" w:rsidRPr="000E4500">
        <w:rPr>
          <w:rFonts w:cs="Calibri"/>
          <w:color w:val="000000"/>
          <w:sz w:val="20"/>
          <w:szCs w:val="20"/>
        </w:rPr>
        <w:t>two</w:t>
      </w:r>
      <w:r w:rsidRPr="000E4500">
        <w:rPr>
          <w:rFonts w:cs="Calibri"/>
          <w:color w:val="000000"/>
          <w:sz w:val="20"/>
          <w:szCs w:val="20"/>
        </w:rPr>
        <w:t xml:space="preserve"> from </w:t>
      </w:r>
      <w:r w:rsidR="001B7C18" w:rsidRPr="000E4500">
        <w:rPr>
          <w:rFonts w:cs="Calibri"/>
          <w:color w:val="000000"/>
          <w:sz w:val="20"/>
          <w:szCs w:val="20"/>
        </w:rPr>
        <w:t>three</w:t>
      </w:r>
      <w:r w:rsidRPr="000E4500">
        <w:rPr>
          <w:rFonts w:cs="Calibri"/>
          <w:color w:val="000000"/>
          <w:sz w:val="20"/>
          <w:szCs w:val="20"/>
        </w:rPr>
        <w:t xml:space="preserve"> signatories of the committee members will be required at any time</w:t>
      </w:r>
      <w:r w:rsidR="00245F99" w:rsidRPr="000E4500">
        <w:rPr>
          <w:rFonts w:cs="Calibri"/>
          <w:color w:val="000000"/>
          <w:sz w:val="20"/>
          <w:szCs w:val="20"/>
        </w:rPr>
        <w:t xml:space="preserve"> for withdrawals from the bank.</w:t>
      </w:r>
    </w:p>
    <w:p w14:paraId="16A9C690" w14:textId="77777777" w:rsidR="00C83DD0" w:rsidRPr="000E4500" w:rsidRDefault="00C83DD0" w:rsidP="00C83DD0">
      <w:pPr>
        <w:tabs>
          <w:tab w:val="left" w:pos="36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</w:p>
    <w:p w14:paraId="16A9C691" w14:textId="74EE6498" w:rsidR="006D0863" w:rsidRPr="000E4500" w:rsidRDefault="006D0863" w:rsidP="00C83DD0">
      <w:pPr>
        <w:tabs>
          <w:tab w:val="left" w:pos="36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Any monies or funds raised in the name of </w:t>
      </w:r>
      <w:proofErr w:type="spellStart"/>
      <w:r w:rsidR="00245F99" w:rsidRPr="000E4500">
        <w:rPr>
          <w:rFonts w:cs="Calibri"/>
          <w:color w:val="000000"/>
          <w:sz w:val="20"/>
          <w:szCs w:val="20"/>
        </w:rPr>
        <w:t>xx</w:t>
      </w:r>
      <w:r w:rsidR="007E4F55">
        <w:rPr>
          <w:rFonts w:cs="Calibri"/>
          <w:color w:val="000000"/>
          <w:sz w:val="20"/>
          <w:szCs w:val="20"/>
        </w:rPr>
        <w:t>xxx</w:t>
      </w:r>
      <w:r w:rsidR="00245F99" w:rsidRPr="000E4500">
        <w:rPr>
          <w:rFonts w:cs="Calibri"/>
          <w:color w:val="000000"/>
          <w:sz w:val="20"/>
          <w:szCs w:val="20"/>
        </w:rPr>
        <w:t>x</w:t>
      </w:r>
      <w:proofErr w:type="spellEnd"/>
      <w:r w:rsidR="003B1585" w:rsidRPr="000E4500">
        <w:rPr>
          <w:rFonts w:cs="Calibri"/>
          <w:color w:val="000000"/>
          <w:sz w:val="20"/>
          <w:szCs w:val="20"/>
        </w:rPr>
        <w:t xml:space="preserve"> Volleyball Club, are</w:t>
      </w:r>
      <w:r w:rsidRPr="000E4500">
        <w:rPr>
          <w:rFonts w:cs="Calibri"/>
          <w:color w:val="000000"/>
          <w:sz w:val="20"/>
          <w:szCs w:val="20"/>
        </w:rPr>
        <w:t xml:space="preserve"> intended for the </w:t>
      </w:r>
      <w:r w:rsidR="001B7C18" w:rsidRPr="000E4500">
        <w:rPr>
          <w:rFonts w:cs="Calibri"/>
          <w:color w:val="000000"/>
          <w:sz w:val="20"/>
          <w:szCs w:val="20"/>
        </w:rPr>
        <w:t xml:space="preserve">xxx </w:t>
      </w:r>
      <w:r w:rsidR="003B1585" w:rsidRPr="000E4500">
        <w:rPr>
          <w:rFonts w:cs="Calibri"/>
          <w:color w:val="000000"/>
          <w:sz w:val="20"/>
          <w:szCs w:val="20"/>
        </w:rPr>
        <w:t>Volleyball</w:t>
      </w:r>
      <w:r w:rsidRPr="000E4500">
        <w:rPr>
          <w:rFonts w:cs="Calibri"/>
          <w:color w:val="000000"/>
          <w:sz w:val="20"/>
          <w:szCs w:val="20"/>
        </w:rPr>
        <w:t xml:space="preserve"> Club as a whole.</w:t>
      </w:r>
    </w:p>
    <w:p w14:paraId="16A9C692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93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Donations to a specific tea</w:t>
      </w:r>
      <w:r w:rsidR="003B1585" w:rsidRPr="000E4500">
        <w:rPr>
          <w:rFonts w:cs="Calibri"/>
          <w:color w:val="000000"/>
          <w:sz w:val="20"/>
          <w:szCs w:val="20"/>
        </w:rPr>
        <w:t>m</w:t>
      </w:r>
      <w:r w:rsidRPr="000E4500">
        <w:rPr>
          <w:rFonts w:cs="Calibri"/>
          <w:color w:val="000000"/>
          <w:sz w:val="20"/>
          <w:szCs w:val="20"/>
        </w:rPr>
        <w:t xml:space="preserve"> will be spent on that team unless otherwise stated by the donor.</w:t>
      </w:r>
    </w:p>
    <w:p w14:paraId="16A9C694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95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The Treasurer shall produce an income and expenditure statement and a balance sheet at the end of each financial year – </w:t>
      </w:r>
      <w:r w:rsidR="009C28B2" w:rsidRPr="000E4500">
        <w:rPr>
          <w:rFonts w:cs="Calibri"/>
          <w:color w:val="000000"/>
          <w:sz w:val="20"/>
          <w:szCs w:val="20"/>
        </w:rPr>
        <w:t>i.e.,</w:t>
      </w:r>
      <w:r w:rsidRPr="000E4500">
        <w:rPr>
          <w:rFonts w:cs="Calibri"/>
          <w:color w:val="000000"/>
          <w:sz w:val="20"/>
          <w:szCs w:val="20"/>
        </w:rPr>
        <w:t xml:space="preserve"> 31</w:t>
      </w:r>
      <w:r w:rsidRPr="000E4500">
        <w:rPr>
          <w:rFonts w:cs="Calibri"/>
          <w:color w:val="000000"/>
          <w:sz w:val="20"/>
          <w:szCs w:val="20"/>
          <w:vertAlign w:val="superscript"/>
        </w:rPr>
        <w:t>st</w:t>
      </w:r>
      <w:r w:rsidRPr="000E4500">
        <w:rPr>
          <w:rFonts w:cs="Calibri"/>
          <w:color w:val="000000"/>
          <w:sz w:val="20"/>
          <w:szCs w:val="20"/>
        </w:rPr>
        <w:t xml:space="preserve"> May. These should be presented at the Annual General </w:t>
      </w:r>
      <w:r w:rsidR="001B7C18" w:rsidRPr="000E4500">
        <w:rPr>
          <w:rFonts w:cs="Calibri"/>
          <w:color w:val="000000"/>
          <w:sz w:val="20"/>
          <w:szCs w:val="20"/>
        </w:rPr>
        <w:t>M</w:t>
      </w:r>
      <w:r w:rsidRPr="000E4500">
        <w:rPr>
          <w:rFonts w:cs="Calibri"/>
          <w:color w:val="000000"/>
          <w:sz w:val="20"/>
          <w:szCs w:val="20"/>
        </w:rPr>
        <w:t xml:space="preserve">eeting after being reconciled by an independent person not elected to the </w:t>
      </w:r>
      <w:r w:rsidR="001B7C18" w:rsidRPr="000E4500">
        <w:rPr>
          <w:rFonts w:cs="Calibri"/>
          <w:color w:val="000000"/>
          <w:sz w:val="20"/>
          <w:szCs w:val="20"/>
        </w:rPr>
        <w:t>committee</w:t>
      </w:r>
      <w:r w:rsidRPr="000E4500">
        <w:rPr>
          <w:rFonts w:cs="Calibri"/>
          <w:color w:val="000000"/>
          <w:sz w:val="20"/>
          <w:szCs w:val="20"/>
        </w:rPr>
        <w:t>.</w:t>
      </w:r>
    </w:p>
    <w:p w14:paraId="16A9C696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97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1</w:t>
      </w:r>
      <w:r w:rsidR="001B7C18" w:rsidRPr="000E4500">
        <w:rPr>
          <w:rFonts w:cs="Calibri"/>
          <w:b/>
          <w:bCs/>
          <w:color w:val="000000"/>
          <w:sz w:val="20"/>
          <w:szCs w:val="20"/>
        </w:rPr>
        <w:t>1</w:t>
      </w:r>
      <w:r w:rsidRPr="000E4500">
        <w:rPr>
          <w:rFonts w:cs="Calibri"/>
          <w:color w:val="000000"/>
          <w:sz w:val="20"/>
          <w:szCs w:val="20"/>
        </w:rPr>
        <w:t xml:space="preserve">. </w:t>
      </w:r>
      <w:r w:rsidRPr="000E4500">
        <w:rPr>
          <w:rFonts w:cs="Calibri"/>
          <w:b/>
          <w:color w:val="000000"/>
          <w:sz w:val="20"/>
          <w:szCs w:val="20"/>
        </w:rPr>
        <w:t>Insurance</w:t>
      </w:r>
    </w:p>
    <w:p w14:paraId="16A9C698" w14:textId="1A90348A" w:rsidR="006D0863" w:rsidRPr="000E4500" w:rsidRDefault="006D0863" w:rsidP="00C83DD0">
      <w:pPr>
        <w:tabs>
          <w:tab w:val="left" w:pos="36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 Appropriate insurance will be taken to cover for injury, </w:t>
      </w:r>
      <w:r w:rsidR="007E4F55" w:rsidRPr="000E4500">
        <w:rPr>
          <w:rFonts w:cs="Calibri"/>
          <w:color w:val="000000"/>
          <w:sz w:val="20"/>
          <w:szCs w:val="20"/>
        </w:rPr>
        <w:t>loss,</w:t>
      </w:r>
      <w:r w:rsidRPr="000E4500">
        <w:rPr>
          <w:rFonts w:cs="Calibri"/>
          <w:color w:val="000000"/>
          <w:sz w:val="20"/>
          <w:szCs w:val="20"/>
        </w:rPr>
        <w:t xml:space="preserve"> or d</w:t>
      </w:r>
      <w:r w:rsidR="00245F99" w:rsidRPr="000E4500">
        <w:rPr>
          <w:rFonts w:cs="Calibri"/>
          <w:color w:val="000000"/>
          <w:sz w:val="20"/>
          <w:szCs w:val="20"/>
        </w:rPr>
        <w:t xml:space="preserve">amage </w:t>
      </w:r>
      <w:r w:rsidRPr="000E4500">
        <w:rPr>
          <w:rFonts w:cs="Calibri"/>
          <w:color w:val="000000"/>
          <w:sz w:val="20"/>
          <w:szCs w:val="20"/>
        </w:rPr>
        <w:t>to property of any member or guest whilst engaged in Club activities.</w:t>
      </w:r>
    </w:p>
    <w:p w14:paraId="16A9C699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left="36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9A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left="360" w:right="-514" w:hanging="108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1</w:t>
      </w:r>
      <w:r w:rsidR="001B7C18" w:rsidRPr="000E4500">
        <w:rPr>
          <w:rFonts w:cs="Calibri"/>
          <w:b/>
          <w:bCs/>
          <w:color w:val="000000"/>
          <w:sz w:val="20"/>
          <w:szCs w:val="20"/>
        </w:rPr>
        <w:t>2</w:t>
      </w:r>
      <w:r w:rsidRPr="000E4500">
        <w:rPr>
          <w:rFonts w:cs="Calibri"/>
          <w:b/>
          <w:bCs/>
          <w:color w:val="000000"/>
          <w:sz w:val="20"/>
          <w:szCs w:val="20"/>
        </w:rPr>
        <w:t>.</w:t>
      </w:r>
      <w:r w:rsidRPr="000E4500">
        <w:rPr>
          <w:rFonts w:cs="Calibri"/>
          <w:b/>
          <w:color w:val="000000"/>
          <w:sz w:val="20"/>
          <w:szCs w:val="20"/>
        </w:rPr>
        <w:t xml:space="preserve"> Registration</w:t>
      </w:r>
    </w:p>
    <w:p w14:paraId="16A9C69B" w14:textId="77777777" w:rsidR="006D0863" w:rsidRPr="000E4500" w:rsidRDefault="006D0863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It will be the responsibility of</w:t>
      </w:r>
      <w:r w:rsidR="002D1615" w:rsidRPr="000E4500">
        <w:rPr>
          <w:rFonts w:cs="Calibri"/>
          <w:color w:val="000000"/>
          <w:sz w:val="20"/>
          <w:szCs w:val="20"/>
        </w:rPr>
        <w:t xml:space="preserve"> the club to make sure that all</w:t>
      </w:r>
      <w:r w:rsidRPr="000E4500">
        <w:rPr>
          <w:rFonts w:cs="Calibri"/>
          <w:color w:val="000000"/>
          <w:sz w:val="20"/>
          <w:szCs w:val="20"/>
        </w:rPr>
        <w:t xml:space="preserve"> players are correctly registered in all </w:t>
      </w:r>
      <w:r w:rsidR="001B7C18" w:rsidRPr="000E4500">
        <w:rPr>
          <w:rFonts w:cs="Calibri"/>
          <w:color w:val="000000"/>
          <w:sz w:val="20"/>
          <w:szCs w:val="20"/>
        </w:rPr>
        <w:t>c</w:t>
      </w:r>
      <w:r w:rsidRPr="000E4500">
        <w:rPr>
          <w:rFonts w:cs="Calibri"/>
          <w:color w:val="000000"/>
          <w:sz w:val="20"/>
          <w:szCs w:val="20"/>
        </w:rPr>
        <w:t>ompetitions.</w:t>
      </w:r>
    </w:p>
    <w:p w14:paraId="16A9C69C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9D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National </w:t>
      </w:r>
      <w:r w:rsidR="001B7C18" w:rsidRPr="000E4500">
        <w:rPr>
          <w:rFonts w:cs="Calibri"/>
          <w:color w:val="000000"/>
          <w:sz w:val="20"/>
          <w:szCs w:val="20"/>
        </w:rPr>
        <w:t>c</w:t>
      </w:r>
      <w:r w:rsidRPr="000E4500">
        <w:rPr>
          <w:rFonts w:cs="Calibri"/>
          <w:color w:val="000000"/>
          <w:sz w:val="20"/>
          <w:szCs w:val="20"/>
        </w:rPr>
        <w:t>ompetition licenses will belong to the club.</w:t>
      </w:r>
    </w:p>
    <w:p w14:paraId="16A9C69E" w14:textId="77777777" w:rsidR="006D0863" w:rsidRPr="000E4500" w:rsidRDefault="006D0863" w:rsidP="00C83DD0">
      <w:pPr>
        <w:tabs>
          <w:tab w:val="left" w:pos="360"/>
        </w:tabs>
        <w:spacing w:after="0" w:line="240" w:lineRule="auto"/>
        <w:ind w:left="360"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9F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1</w:t>
      </w:r>
      <w:r w:rsidR="001B7C18" w:rsidRPr="000E4500">
        <w:rPr>
          <w:rFonts w:cs="Calibri"/>
          <w:b/>
          <w:bCs/>
          <w:color w:val="000000"/>
          <w:sz w:val="20"/>
          <w:szCs w:val="20"/>
        </w:rPr>
        <w:t>3</w:t>
      </w:r>
      <w:r w:rsidRPr="000E4500">
        <w:rPr>
          <w:rFonts w:cs="Calibri"/>
          <w:b/>
          <w:bCs/>
          <w:color w:val="000000"/>
          <w:sz w:val="20"/>
          <w:szCs w:val="20"/>
        </w:rPr>
        <w:t>.</w:t>
      </w:r>
      <w:r w:rsidRPr="000E4500">
        <w:rPr>
          <w:rFonts w:cs="Calibri"/>
          <w:b/>
          <w:color w:val="000000"/>
          <w:sz w:val="20"/>
          <w:szCs w:val="20"/>
        </w:rPr>
        <w:t xml:space="preserve"> Equipment</w:t>
      </w:r>
    </w:p>
    <w:p w14:paraId="16A9C6A0" w14:textId="77777777" w:rsidR="002D1615" w:rsidRPr="000E4500" w:rsidRDefault="006D0863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The </w:t>
      </w:r>
      <w:r w:rsidR="001B7C18" w:rsidRPr="000E4500">
        <w:rPr>
          <w:rFonts w:cs="Calibri"/>
          <w:color w:val="000000"/>
          <w:sz w:val="20"/>
          <w:szCs w:val="20"/>
        </w:rPr>
        <w:t>c</w:t>
      </w:r>
      <w:r w:rsidRPr="000E4500">
        <w:rPr>
          <w:rFonts w:cs="Calibri"/>
          <w:color w:val="000000"/>
          <w:sz w:val="20"/>
          <w:szCs w:val="20"/>
        </w:rPr>
        <w:t>lub shall</w:t>
      </w:r>
      <w:r w:rsidR="002D1615" w:rsidRPr="000E4500">
        <w:rPr>
          <w:rFonts w:cs="Calibri"/>
          <w:color w:val="000000"/>
          <w:sz w:val="20"/>
          <w:szCs w:val="20"/>
        </w:rPr>
        <w:t xml:space="preserve"> make available any necessary equipment for completion and </w:t>
      </w:r>
      <w:r w:rsidR="009C28B2" w:rsidRPr="000E4500">
        <w:rPr>
          <w:rFonts w:cs="Calibri"/>
          <w:color w:val="000000"/>
          <w:sz w:val="20"/>
          <w:szCs w:val="20"/>
        </w:rPr>
        <w:t>training and</w:t>
      </w:r>
      <w:r w:rsidR="002D1615" w:rsidRPr="000E4500">
        <w:rPr>
          <w:rFonts w:cs="Calibri"/>
          <w:color w:val="000000"/>
          <w:sz w:val="20"/>
          <w:szCs w:val="20"/>
        </w:rPr>
        <w:t xml:space="preserve"> will ensure it’s in safe condition.</w:t>
      </w:r>
    </w:p>
    <w:p w14:paraId="16A9C6A1" w14:textId="77777777" w:rsidR="002D1615" w:rsidRPr="000E4500" w:rsidRDefault="002D1615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</w:p>
    <w:p w14:paraId="16A9C6A2" w14:textId="77777777" w:rsidR="006D0863" w:rsidRPr="000E4500" w:rsidRDefault="001B7C18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14</w:t>
      </w:r>
      <w:r w:rsidR="006D0863" w:rsidRPr="000E4500">
        <w:rPr>
          <w:rFonts w:cs="Calibri"/>
          <w:b/>
          <w:bCs/>
          <w:color w:val="000000"/>
          <w:sz w:val="20"/>
          <w:szCs w:val="20"/>
        </w:rPr>
        <w:t>.</w:t>
      </w:r>
      <w:r w:rsidR="006D0863" w:rsidRPr="000E4500">
        <w:rPr>
          <w:rFonts w:cs="Calibri"/>
          <w:color w:val="000000"/>
          <w:sz w:val="20"/>
          <w:szCs w:val="20"/>
        </w:rPr>
        <w:t xml:space="preserve"> </w:t>
      </w:r>
      <w:r w:rsidR="006D0863" w:rsidRPr="000E4500">
        <w:rPr>
          <w:rFonts w:cs="Calibri"/>
          <w:b/>
          <w:color w:val="000000"/>
          <w:sz w:val="20"/>
          <w:szCs w:val="20"/>
        </w:rPr>
        <w:t>Complaints Procedure</w:t>
      </w:r>
    </w:p>
    <w:p w14:paraId="16A9C6A3" w14:textId="77777777" w:rsidR="006D0863" w:rsidRPr="000E4500" w:rsidRDefault="006D0863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It shall be the responsibility of the </w:t>
      </w:r>
      <w:r w:rsidR="001B7C18" w:rsidRPr="000E4500">
        <w:rPr>
          <w:rFonts w:cs="Calibri"/>
          <w:color w:val="000000"/>
          <w:sz w:val="20"/>
          <w:szCs w:val="20"/>
        </w:rPr>
        <w:t>c</w:t>
      </w:r>
      <w:r w:rsidRPr="000E4500">
        <w:rPr>
          <w:rFonts w:cs="Calibri"/>
          <w:color w:val="000000"/>
          <w:sz w:val="20"/>
          <w:szCs w:val="20"/>
        </w:rPr>
        <w:t>ommittee and / or coaches to resolve issues and concerns in a fair manner between players, between players and coaches, or between parents and either players or coaches.</w:t>
      </w:r>
    </w:p>
    <w:p w14:paraId="16A9C6A4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A5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Upon registration all members will be issued with a copy of the </w:t>
      </w:r>
      <w:r w:rsidR="009C28B2" w:rsidRPr="000E4500">
        <w:rPr>
          <w:rFonts w:cs="Calibri"/>
          <w:color w:val="000000"/>
          <w:sz w:val="20"/>
          <w:szCs w:val="20"/>
        </w:rPr>
        <w:t>complaint’s</w:t>
      </w:r>
      <w:r w:rsidRPr="000E4500">
        <w:rPr>
          <w:rFonts w:cs="Calibri"/>
          <w:color w:val="000000"/>
          <w:sz w:val="20"/>
          <w:szCs w:val="20"/>
        </w:rPr>
        <w:t xml:space="preserve"> procedure.</w:t>
      </w:r>
    </w:p>
    <w:p w14:paraId="16A9C6A6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A7" w14:textId="2135C00D" w:rsidR="006D0863" w:rsidRPr="000E4500" w:rsidRDefault="001B7C18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15</w:t>
      </w:r>
      <w:r w:rsidR="006D0863" w:rsidRPr="000E4500">
        <w:rPr>
          <w:rFonts w:cs="Calibri"/>
          <w:color w:val="000000"/>
          <w:sz w:val="20"/>
          <w:szCs w:val="20"/>
        </w:rPr>
        <w:t xml:space="preserve">. </w:t>
      </w:r>
      <w:r w:rsidR="006D0863" w:rsidRPr="000E4500">
        <w:rPr>
          <w:rFonts w:cs="Calibri"/>
          <w:b/>
          <w:color w:val="000000"/>
          <w:sz w:val="20"/>
          <w:szCs w:val="20"/>
        </w:rPr>
        <w:t>Data</w:t>
      </w:r>
      <w:r w:rsidR="007E4F55">
        <w:rPr>
          <w:rFonts w:cs="Calibri"/>
          <w:b/>
          <w:color w:val="000000"/>
          <w:sz w:val="20"/>
          <w:szCs w:val="20"/>
        </w:rPr>
        <w:t xml:space="preserve">, </w:t>
      </w:r>
      <w:r w:rsidR="006D0863" w:rsidRPr="000E4500">
        <w:rPr>
          <w:rFonts w:cs="Calibri"/>
          <w:b/>
          <w:color w:val="000000"/>
          <w:sz w:val="20"/>
          <w:szCs w:val="20"/>
        </w:rPr>
        <w:t>Child Protection</w:t>
      </w:r>
      <w:r w:rsidR="007E4F55">
        <w:rPr>
          <w:rFonts w:cs="Calibri"/>
          <w:b/>
          <w:color w:val="000000"/>
          <w:sz w:val="20"/>
          <w:szCs w:val="20"/>
        </w:rPr>
        <w:t xml:space="preserve"> &amp; Safeguarding</w:t>
      </w:r>
    </w:p>
    <w:p w14:paraId="16A9C6A8" w14:textId="77777777" w:rsidR="006D0863" w:rsidRPr="000E4500" w:rsidRDefault="002D1615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All contact information will be kept securely.</w:t>
      </w:r>
    </w:p>
    <w:p w14:paraId="16A9C6A9" w14:textId="77777777" w:rsidR="00E02685" w:rsidRPr="000E4500" w:rsidRDefault="002D1615" w:rsidP="00E02685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The club adopts the Volleyball England, Child Protection Policies.</w:t>
      </w:r>
    </w:p>
    <w:p w14:paraId="16A9C6AA" w14:textId="77777777" w:rsidR="00E02685" w:rsidRDefault="00E02685" w:rsidP="00E02685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E02685">
        <w:rPr>
          <w:rFonts w:cs="Calibri"/>
          <w:color w:val="000000"/>
          <w:sz w:val="20"/>
          <w:szCs w:val="20"/>
        </w:rPr>
        <w:t>The Club acknowledges that every young person that participates in volleyball should do so in an environment where they</w:t>
      </w:r>
    </w:p>
    <w:p w14:paraId="16A9C6AB" w14:textId="77777777" w:rsidR="00E02685" w:rsidRPr="000E4500" w:rsidRDefault="00E02685" w:rsidP="00E02685">
      <w:pPr>
        <w:tabs>
          <w:tab w:val="left" w:pos="-709"/>
        </w:tabs>
        <w:spacing w:after="0" w:line="240" w:lineRule="auto"/>
        <w:ind w:left="-709" w:right="-514" w:hanging="11"/>
        <w:jc w:val="both"/>
        <w:rPr>
          <w:rFonts w:cs="Calibri"/>
          <w:color w:val="000000"/>
          <w:sz w:val="20"/>
          <w:szCs w:val="20"/>
        </w:rPr>
      </w:pPr>
      <w:r w:rsidRPr="00E02685">
        <w:rPr>
          <w:rFonts w:cs="Calibri"/>
          <w:color w:val="000000"/>
          <w:sz w:val="20"/>
          <w:szCs w:val="20"/>
        </w:rPr>
        <w:t>feel safe and protected from harm. The Club will embrace and adhere to the guidelines stated by the Volleyball Englan</w:t>
      </w:r>
      <w:r>
        <w:rPr>
          <w:rFonts w:cs="Calibri"/>
          <w:color w:val="000000"/>
          <w:sz w:val="20"/>
          <w:szCs w:val="20"/>
        </w:rPr>
        <w:t>d Safeguarding Policy.</w:t>
      </w:r>
    </w:p>
    <w:p w14:paraId="16A9C6AC" w14:textId="77777777" w:rsidR="002D1615" w:rsidRPr="000E4500" w:rsidRDefault="002D1615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AD" w14:textId="77777777" w:rsidR="006D0863" w:rsidRPr="000E4500" w:rsidRDefault="001B7C18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16</w:t>
      </w:r>
      <w:r w:rsidR="006D0863" w:rsidRPr="000E4500">
        <w:rPr>
          <w:rFonts w:cs="Calibri"/>
          <w:b/>
          <w:bCs/>
          <w:color w:val="000000"/>
          <w:sz w:val="20"/>
          <w:szCs w:val="20"/>
        </w:rPr>
        <w:t>.</w:t>
      </w:r>
      <w:r w:rsidR="006D0863" w:rsidRPr="000E4500">
        <w:rPr>
          <w:rFonts w:cs="Calibri"/>
          <w:color w:val="000000"/>
          <w:sz w:val="20"/>
          <w:szCs w:val="20"/>
        </w:rPr>
        <w:t xml:space="preserve"> </w:t>
      </w:r>
      <w:r w:rsidR="006D0863" w:rsidRPr="000E4500">
        <w:rPr>
          <w:rFonts w:cs="Calibri"/>
          <w:b/>
          <w:bCs/>
          <w:color w:val="000000"/>
          <w:sz w:val="20"/>
          <w:szCs w:val="20"/>
        </w:rPr>
        <w:t>Equity</w:t>
      </w:r>
    </w:p>
    <w:p w14:paraId="16A9C6AE" w14:textId="77777777" w:rsidR="006D0863" w:rsidRPr="000E4500" w:rsidRDefault="006D0863" w:rsidP="00397645">
      <w:pPr>
        <w:autoSpaceDE w:val="0"/>
        <w:autoSpaceDN w:val="0"/>
        <w:adjustRightInd w:val="0"/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The club respects the rights, dignity and worth of every person and will treat everyone within the context of their sport, regardless of age, ability, gender, race, ethnicity, religious belief, </w:t>
      </w:r>
      <w:r w:rsidR="00E02AC4" w:rsidRPr="000E4500">
        <w:rPr>
          <w:rFonts w:cs="Calibri"/>
          <w:color w:val="000000"/>
          <w:sz w:val="20"/>
          <w:szCs w:val="20"/>
        </w:rPr>
        <w:t>sexuality,</w:t>
      </w:r>
      <w:r w:rsidRPr="000E4500">
        <w:rPr>
          <w:rFonts w:cs="Calibri"/>
          <w:color w:val="000000"/>
          <w:sz w:val="20"/>
          <w:szCs w:val="20"/>
        </w:rPr>
        <w:t xml:space="preserve"> or</w:t>
      </w:r>
      <w:r w:rsidR="001B7C18" w:rsidRPr="000E4500">
        <w:rPr>
          <w:rFonts w:cs="Calibri"/>
          <w:color w:val="000000"/>
          <w:sz w:val="20"/>
          <w:szCs w:val="20"/>
        </w:rPr>
        <w:t xml:space="preserve"> </w:t>
      </w:r>
      <w:r w:rsidRPr="000E4500">
        <w:rPr>
          <w:rFonts w:cs="Calibri"/>
          <w:color w:val="000000"/>
          <w:sz w:val="20"/>
          <w:szCs w:val="20"/>
        </w:rPr>
        <w:t>social/economic status</w:t>
      </w:r>
    </w:p>
    <w:p w14:paraId="16A9C6AF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B0" w14:textId="77777777" w:rsidR="006D0863" w:rsidRPr="000E4500" w:rsidRDefault="001B7C18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b/>
          <w:bCs/>
          <w:color w:val="000000"/>
          <w:sz w:val="20"/>
          <w:szCs w:val="20"/>
        </w:rPr>
        <w:t>17</w:t>
      </w:r>
      <w:r w:rsidR="006D0863" w:rsidRPr="000E4500">
        <w:rPr>
          <w:rFonts w:cs="Calibri"/>
          <w:b/>
          <w:bCs/>
          <w:color w:val="000000"/>
          <w:sz w:val="20"/>
          <w:szCs w:val="20"/>
        </w:rPr>
        <w:t>.</w:t>
      </w:r>
      <w:r w:rsidR="006D0863" w:rsidRPr="000E4500">
        <w:rPr>
          <w:rFonts w:cs="Calibri"/>
          <w:color w:val="000000"/>
          <w:sz w:val="20"/>
          <w:szCs w:val="20"/>
        </w:rPr>
        <w:t xml:space="preserve"> </w:t>
      </w:r>
      <w:r w:rsidR="006D0863" w:rsidRPr="000E4500">
        <w:rPr>
          <w:rFonts w:cs="Calibri"/>
          <w:b/>
          <w:color w:val="000000"/>
          <w:sz w:val="20"/>
          <w:szCs w:val="20"/>
        </w:rPr>
        <w:t>Closure</w:t>
      </w:r>
    </w:p>
    <w:p w14:paraId="16A9C6B1" w14:textId="77777777" w:rsidR="006D0863" w:rsidRPr="000E4500" w:rsidRDefault="006D0863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 xml:space="preserve">In the event of the squad /club no longer competing, a period of </w:t>
      </w:r>
      <w:r w:rsidR="001B7C18" w:rsidRPr="000E4500">
        <w:rPr>
          <w:rFonts w:cs="Calibri"/>
          <w:color w:val="000000"/>
          <w:sz w:val="20"/>
          <w:szCs w:val="20"/>
        </w:rPr>
        <w:t>six</w:t>
      </w:r>
      <w:r w:rsidRPr="000E4500">
        <w:rPr>
          <w:rFonts w:cs="Calibri"/>
          <w:color w:val="000000"/>
          <w:sz w:val="20"/>
          <w:szCs w:val="20"/>
        </w:rPr>
        <w:t xml:space="preserve"> months shall be allowed to </w:t>
      </w:r>
      <w:r w:rsidR="001B7C18" w:rsidRPr="000E4500">
        <w:rPr>
          <w:rFonts w:cs="Calibri"/>
          <w:color w:val="000000"/>
          <w:sz w:val="20"/>
          <w:szCs w:val="20"/>
        </w:rPr>
        <w:t>lapse</w:t>
      </w:r>
      <w:r w:rsidRPr="000E4500">
        <w:rPr>
          <w:rFonts w:cs="Calibri"/>
          <w:color w:val="000000"/>
          <w:sz w:val="20"/>
          <w:szCs w:val="20"/>
        </w:rPr>
        <w:t xml:space="preserve"> before any of the assets and equipment can be disposed of.</w:t>
      </w:r>
    </w:p>
    <w:p w14:paraId="16A9C6B2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B3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t>Any equipment on loan from any organisation shall be returned.</w:t>
      </w:r>
    </w:p>
    <w:p w14:paraId="16A9C6B4" w14:textId="77777777" w:rsidR="006D0863" w:rsidRPr="000E4500" w:rsidRDefault="006D0863" w:rsidP="00C83DD0">
      <w:pPr>
        <w:tabs>
          <w:tab w:val="left" w:pos="0"/>
        </w:tabs>
        <w:spacing w:after="0" w:line="240" w:lineRule="auto"/>
        <w:ind w:right="-514" w:hanging="720"/>
        <w:jc w:val="both"/>
        <w:rPr>
          <w:rFonts w:cs="Calibri"/>
          <w:color w:val="000000"/>
          <w:sz w:val="20"/>
          <w:szCs w:val="20"/>
        </w:rPr>
      </w:pPr>
    </w:p>
    <w:p w14:paraId="16A9C6B5" w14:textId="061E5698" w:rsidR="006D0863" w:rsidRPr="000E4500" w:rsidRDefault="006D0863" w:rsidP="00C83DD0">
      <w:pPr>
        <w:tabs>
          <w:tab w:val="left" w:pos="-720"/>
        </w:tabs>
        <w:spacing w:after="0" w:line="240" w:lineRule="auto"/>
        <w:ind w:left="-720" w:right="-514"/>
        <w:jc w:val="both"/>
        <w:rPr>
          <w:rFonts w:cs="Calibri"/>
          <w:color w:val="000000"/>
          <w:sz w:val="20"/>
          <w:szCs w:val="20"/>
        </w:rPr>
      </w:pPr>
      <w:r w:rsidRPr="000E4500">
        <w:rPr>
          <w:rFonts w:cs="Calibri"/>
          <w:color w:val="000000"/>
          <w:sz w:val="20"/>
          <w:szCs w:val="20"/>
        </w:rPr>
        <w:lastRenderedPageBreak/>
        <w:t xml:space="preserve">Any assets or monies will be left to the </w:t>
      </w:r>
      <w:proofErr w:type="spellStart"/>
      <w:r w:rsidR="00245F99" w:rsidRPr="000E4500">
        <w:rPr>
          <w:rFonts w:cs="Calibri"/>
          <w:color w:val="000000"/>
          <w:sz w:val="20"/>
          <w:szCs w:val="20"/>
        </w:rPr>
        <w:t>xxxxx</w:t>
      </w:r>
      <w:proofErr w:type="spellEnd"/>
      <w:r w:rsidR="00245F99" w:rsidRPr="000E4500">
        <w:rPr>
          <w:rFonts w:cs="Calibri"/>
          <w:color w:val="000000"/>
          <w:sz w:val="20"/>
          <w:szCs w:val="20"/>
        </w:rPr>
        <w:t xml:space="preserve"> </w:t>
      </w:r>
      <w:r w:rsidR="001B7C18" w:rsidRPr="000E4500">
        <w:rPr>
          <w:rFonts w:cs="Calibri"/>
          <w:color w:val="000000"/>
          <w:sz w:val="20"/>
          <w:szCs w:val="20"/>
        </w:rPr>
        <w:t>Local</w:t>
      </w:r>
      <w:r w:rsidR="00AA0319">
        <w:rPr>
          <w:rFonts w:cs="Calibri"/>
          <w:color w:val="000000"/>
          <w:sz w:val="20"/>
          <w:szCs w:val="20"/>
        </w:rPr>
        <w:t>/Regional/</w:t>
      </w:r>
      <w:r w:rsidR="001B7C18" w:rsidRPr="000E4500">
        <w:rPr>
          <w:rFonts w:cs="Calibri"/>
          <w:color w:val="000000"/>
          <w:sz w:val="20"/>
          <w:szCs w:val="20"/>
        </w:rPr>
        <w:t xml:space="preserve">England </w:t>
      </w:r>
      <w:r w:rsidR="00AA0319">
        <w:rPr>
          <w:rFonts w:cs="Calibri"/>
          <w:color w:val="000000"/>
          <w:sz w:val="20"/>
          <w:szCs w:val="20"/>
        </w:rPr>
        <w:t xml:space="preserve">(Delete as appropriate) </w:t>
      </w:r>
      <w:r w:rsidR="002D1615" w:rsidRPr="000E4500">
        <w:rPr>
          <w:rFonts w:cs="Calibri"/>
          <w:color w:val="000000"/>
          <w:sz w:val="20"/>
          <w:szCs w:val="20"/>
        </w:rPr>
        <w:t>Volley</w:t>
      </w:r>
      <w:r w:rsidRPr="000E4500">
        <w:rPr>
          <w:rFonts w:cs="Calibri"/>
          <w:color w:val="000000"/>
          <w:sz w:val="20"/>
          <w:szCs w:val="20"/>
        </w:rPr>
        <w:t xml:space="preserve">ball Association for distribution through the </w:t>
      </w:r>
      <w:r w:rsidR="002D1615" w:rsidRPr="000E4500">
        <w:rPr>
          <w:rFonts w:cs="Calibri"/>
          <w:color w:val="000000"/>
          <w:sz w:val="20"/>
          <w:szCs w:val="20"/>
        </w:rPr>
        <w:t>volleyball</w:t>
      </w:r>
      <w:r w:rsidRPr="000E4500">
        <w:rPr>
          <w:rFonts w:cs="Calibri"/>
          <w:color w:val="000000"/>
          <w:sz w:val="20"/>
          <w:szCs w:val="20"/>
        </w:rPr>
        <w:t xml:space="preserve"> </w:t>
      </w:r>
      <w:r w:rsidR="001B7C18" w:rsidRPr="000E4500">
        <w:rPr>
          <w:rFonts w:cs="Calibri"/>
          <w:color w:val="000000"/>
          <w:sz w:val="20"/>
          <w:szCs w:val="20"/>
        </w:rPr>
        <w:t>c</w:t>
      </w:r>
      <w:r w:rsidRPr="000E4500">
        <w:rPr>
          <w:rFonts w:cs="Calibri"/>
          <w:color w:val="000000"/>
          <w:sz w:val="20"/>
          <w:szCs w:val="20"/>
        </w:rPr>
        <w:t>ommunity</w:t>
      </w:r>
      <w:r w:rsidR="001B7C18" w:rsidRPr="000E4500">
        <w:rPr>
          <w:rFonts w:cs="Calibri"/>
          <w:color w:val="000000"/>
          <w:sz w:val="20"/>
          <w:szCs w:val="20"/>
        </w:rPr>
        <w:t xml:space="preserve"> and clubs with similar </w:t>
      </w:r>
      <w:r w:rsidRPr="000E4500">
        <w:rPr>
          <w:rFonts w:cs="Calibri"/>
          <w:color w:val="000000"/>
          <w:sz w:val="20"/>
          <w:szCs w:val="20"/>
        </w:rPr>
        <w:t>objec</w:t>
      </w:r>
      <w:r w:rsidR="002D1615" w:rsidRPr="000E4500">
        <w:rPr>
          <w:rFonts w:cs="Calibri"/>
          <w:color w:val="000000"/>
          <w:sz w:val="20"/>
          <w:szCs w:val="20"/>
        </w:rPr>
        <w:t>t</w:t>
      </w:r>
      <w:r w:rsidR="001B7C18" w:rsidRPr="000E4500">
        <w:rPr>
          <w:rFonts w:cs="Calibri"/>
          <w:color w:val="000000"/>
          <w:sz w:val="20"/>
          <w:szCs w:val="20"/>
        </w:rPr>
        <w:t>ives.</w:t>
      </w:r>
    </w:p>
    <w:p w14:paraId="16A9C6B6" w14:textId="77777777" w:rsidR="002E757C" w:rsidRPr="000E4500" w:rsidRDefault="002E757C" w:rsidP="00C83DD0">
      <w:pPr>
        <w:spacing w:after="0" w:line="240" w:lineRule="auto"/>
        <w:jc w:val="both"/>
        <w:rPr>
          <w:rFonts w:cs="Calibri"/>
          <w:color w:val="000000"/>
        </w:rPr>
      </w:pPr>
    </w:p>
    <w:p w14:paraId="16A9C6B7" w14:textId="77777777" w:rsidR="00C83DD0" w:rsidRPr="000E4500" w:rsidRDefault="00C83DD0">
      <w:pPr>
        <w:spacing w:after="0" w:line="240" w:lineRule="auto"/>
        <w:jc w:val="both"/>
        <w:rPr>
          <w:rFonts w:cs="Calibri"/>
          <w:color w:val="000000"/>
        </w:rPr>
      </w:pPr>
    </w:p>
    <w:sectPr w:rsidR="00C83DD0" w:rsidRPr="000E4500" w:rsidSect="00897D9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C6BA" w14:textId="77777777" w:rsidR="000E4500" w:rsidRDefault="000E4500">
      <w:pPr>
        <w:spacing w:after="0" w:line="240" w:lineRule="auto"/>
      </w:pPr>
      <w:r>
        <w:separator/>
      </w:r>
    </w:p>
  </w:endnote>
  <w:endnote w:type="continuationSeparator" w:id="0">
    <w:p w14:paraId="16A9C6BB" w14:textId="77777777" w:rsidR="000E4500" w:rsidRDefault="000E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C6BD" w14:textId="271DF25F" w:rsidR="00C83DD0" w:rsidRDefault="00C83DD0">
    <w:pPr>
      <w:pStyle w:val="Footer"/>
      <w:jc w:val="center"/>
    </w:pPr>
  </w:p>
  <w:p w14:paraId="16A9C6BE" w14:textId="77777777" w:rsidR="00C83DD0" w:rsidRDefault="00C83DD0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397645">
      <w:rPr>
        <w:noProof/>
      </w:rPr>
      <w:t>2</w:t>
    </w:r>
    <w:r>
      <w:rPr>
        <w:noProof/>
      </w:rPr>
      <w:fldChar w:fldCharType="end"/>
    </w:r>
  </w:p>
  <w:p w14:paraId="16A9C6BF" w14:textId="77777777" w:rsidR="00C83DD0" w:rsidRDefault="00C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C6B8" w14:textId="77777777" w:rsidR="000E4500" w:rsidRDefault="000E4500">
      <w:pPr>
        <w:spacing w:after="0" w:line="240" w:lineRule="auto"/>
      </w:pPr>
      <w:r>
        <w:separator/>
      </w:r>
    </w:p>
  </w:footnote>
  <w:footnote w:type="continuationSeparator" w:id="0">
    <w:p w14:paraId="16A9C6B9" w14:textId="77777777" w:rsidR="000E4500" w:rsidRDefault="000E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C6BC" w14:textId="77777777" w:rsidR="00897D96" w:rsidRDefault="006765B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6A9C6C0" wp14:editId="16A9C6C1">
          <wp:simplePos x="0" y="0"/>
          <wp:positionH relativeFrom="column">
            <wp:posOffset>4503420</wp:posOffset>
          </wp:positionH>
          <wp:positionV relativeFrom="paragraph">
            <wp:posOffset>-287655</wp:posOffset>
          </wp:positionV>
          <wp:extent cx="1914525" cy="7524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0.85pt;height:369.45pt" o:bullet="t">
        <v:imagedata r:id="rId1" o:title="H"/>
      </v:shape>
    </w:pict>
  </w:numPicBullet>
  <w:abstractNum w:abstractNumId="0" w15:restartNumberingAfterBreak="0">
    <w:nsid w:val="06B17216"/>
    <w:multiLevelType w:val="hybridMultilevel"/>
    <w:tmpl w:val="F9F26F38"/>
    <w:lvl w:ilvl="0" w:tplc="25A6C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658A"/>
    <w:multiLevelType w:val="hybridMultilevel"/>
    <w:tmpl w:val="5E9A9012"/>
    <w:lvl w:ilvl="0" w:tplc="A5E609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C270D"/>
    <w:multiLevelType w:val="hybridMultilevel"/>
    <w:tmpl w:val="CD8858D2"/>
    <w:lvl w:ilvl="0" w:tplc="D168F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95491"/>
    <w:multiLevelType w:val="multilevel"/>
    <w:tmpl w:val="F21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20776"/>
    <w:multiLevelType w:val="hybridMultilevel"/>
    <w:tmpl w:val="FA4CD5D8"/>
    <w:lvl w:ilvl="0" w:tplc="FFFFFFFF">
      <w:start w:val="1"/>
      <w:numFmt w:val="bullet"/>
      <w:pStyle w:val="normalbullet"/>
      <w:lvlText w:val="+"/>
      <w:lvlJc w:val="left"/>
      <w:pPr>
        <w:tabs>
          <w:tab w:val="num" w:pos="360"/>
        </w:tabs>
        <w:ind w:left="284" w:hanging="284"/>
      </w:pPr>
      <w:rPr>
        <w:rFonts w:hAnsi="Arial" w:hint="default"/>
        <w:color w:val="FF0000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6AFD"/>
    <w:multiLevelType w:val="hybridMultilevel"/>
    <w:tmpl w:val="E72AC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E35EC"/>
    <w:multiLevelType w:val="hybridMultilevel"/>
    <w:tmpl w:val="C2E6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47F7E"/>
    <w:multiLevelType w:val="hybridMultilevel"/>
    <w:tmpl w:val="D76011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B2DBA"/>
    <w:multiLevelType w:val="hybridMultilevel"/>
    <w:tmpl w:val="087AB0A0"/>
    <w:lvl w:ilvl="0" w:tplc="3BA6B8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3888"/>
    <w:multiLevelType w:val="hybridMultilevel"/>
    <w:tmpl w:val="DF182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0D0E"/>
    <w:multiLevelType w:val="hybridMultilevel"/>
    <w:tmpl w:val="11A67D6A"/>
    <w:lvl w:ilvl="0" w:tplc="D168F80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7695C"/>
    <w:multiLevelType w:val="hybridMultilevel"/>
    <w:tmpl w:val="78CC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72EE2"/>
    <w:multiLevelType w:val="hybridMultilevel"/>
    <w:tmpl w:val="995AA856"/>
    <w:lvl w:ilvl="0" w:tplc="FFFFFFFF">
      <w:start w:val="1"/>
      <w:numFmt w:val="bullet"/>
      <w:pStyle w:val="Introbullet"/>
      <w:lvlText w:val="+"/>
      <w:lvlJc w:val="left"/>
      <w:pPr>
        <w:tabs>
          <w:tab w:val="num" w:pos="360"/>
        </w:tabs>
        <w:ind w:left="284" w:hanging="284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A4869"/>
    <w:multiLevelType w:val="hybridMultilevel"/>
    <w:tmpl w:val="690EA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14CA1"/>
    <w:multiLevelType w:val="hybridMultilevel"/>
    <w:tmpl w:val="17A6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F1207"/>
    <w:multiLevelType w:val="hybridMultilevel"/>
    <w:tmpl w:val="91285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752CA"/>
    <w:multiLevelType w:val="hybridMultilevel"/>
    <w:tmpl w:val="8CF0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681684">
    <w:abstractNumId w:val="0"/>
  </w:num>
  <w:num w:numId="2" w16cid:durableId="1987590498">
    <w:abstractNumId w:val="10"/>
  </w:num>
  <w:num w:numId="3" w16cid:durableId="501703928">
    <w:abstractNumId w:val="2"/>
  </w:num>
  <w:num w:numId="4" w16cid:durableId="1342319517">
    <w:abstractNumId w:val="8"/>
  </w:num>
  <w:num w:numId="5" w16cid:durableId="1688168071">
    <w:abstractNumId w:val="7"/>
  </w:num>
  <w:num w:numId="6" w16cid:durableId="578560831">
    <w:abstractNumId w:val="5"/>
  </w:num>
  <w:num w:numId="7" w16cid:durableId="1531140167">
    <w:abstractNumId w:val="9"/>
  </w:num>
  <w:num w:numId="8" w16cid:durableId="1386947224">
    <w:abstractNumId w:val="15"/>
  </w:num>
  <w:num w:numId="9" w16cid:durableId="1187789444">
    <w:abstractNumId w:val="11"/>
  </w:num>
  <w:num w:numId="10" w16cid:durableId="230430171">
    <w:abstractNumId w:val="13"/>
  </w:num>
  <w:num w:numId="11" w16cid:durableId="948315036">
    <w:abstractNumId w:val="6"/>
  </w:num>
  <w:num w:numId="12" w16cid:durableId="1542091495">
    <w:abstractNumId w:val="14"/>
  </w:num>
  <w:num w:numId="13" w16cid:durableId="1699744082">
    <w:abstractNumId w:val="16"/>
  </w:num>
  <w:num w:numId="14" w16cid:durableId="972177949">
    <w:abstractNumId w:val="3"/>
  </w:num>
  <w:num w:numId="15" w16cid:durableId="580987728">
    <w:abstractNumId w:val="4"/>
  </w:num>
  <w:num w:numId="16" w16cid:durableId="1708329447">
    <w:abstractNumId w:val="12"/>
  </w:num>
  <w:num w:numId="17" w16cid:durableId="21188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9A"/>
    <w:rsid w:val="0003310B"/>
    <w:rsid w:val="000B1A56"/>
    <w:rsid w:val="000B7AF7"/>
    <w:rsid w:val="000E405C"/>
    <w:rsid w:val="000E4500"/>
    <w:rsid w:val="00132EF4"/>
    <w:rsid w:val="0017368C"/>
    <w:rsid w:val="001931A1"/>
    <w:rsid w:val="00195DF2"/>
    <w:rsid w:val="001A44E0"/>
    <w:rsid w:val="001B7C18"/>
    <w:rsid w:val="001E2298"/>
    <w:rsid w:val="001E235D"/>
    <w:rsid w:val="00207515"/>
    <w:rsid w:val="002215BA"/>
    <w:rsid w:val="00244CB8"/>
    <w:rsid w:val="00245F99"/>
    <w:rsid w:val="002574F7"/>
    <w:rsid w:val="002802C5"/>
    <w:rsid w:val="002877BC"/>
    <w:rsid w:val="002D1615"/>
    <w:rsid w:val="002E442D"/>
    <w:rsid w:val="002E757C"/>
    <w:rsid w:val="002F5130"/>
    <w:rsid w:val="00306E48"/>
    <w:rsid w:val="0031694C"/>
    <w:rsid w:val="00354600"/>
    <w:rsid w:val="00397645"/>
    <w:rsid w:val="003A00E3"/>
    <w:rsid w:val="003B1585"/>
    <w:rsid w:val="003C5B2F"/>
    <w:rsid w:val="003D2F38"/>
    <w:rsid w:val="003E1FA4"/>
    <w:rsid w:val="00401DEC"/>
    <w:rsid w:val="00405B2A"/>
    <w:rsid w:val="00417F2C"/>
    <w:rsid w:val="00460E2F"/>
    <w:rsid w:val="0047737F"/>
    <w:rsid w:val="004A66EE"/>
    <w:rsid w:val="004D1BA3"/>
    <w:rsid w:val="00500D5F"/>
    <w:rsid w:val="00507BF6"/>
    <w:rsid w:val="005331D7"/>
    <w:rsid w:val="00546D3E"/>
    <w:rsid w:val="005946A1"/>
    <w:rsid w:val="005A2EEF"/>
    <w:rsid w:val="005C7C04"/>
    <w:rsid w:val="005E0FC0"/>
    <w:rsid w:val="005F0712"/>
    <w:rsid w:val="006734ED"/>
    <w:rsid w:val="006765B3"/>
    <w:rsid w:val="006A2F96"/>
    <w:rsid w:val="006D0863"/>
    <w:rsid w:val="006D6659"/>
    <w:rsid w:val="006F0D2C"/>
    <w:rsid w:val="006F13B2"/>
    <w:rsid w:val="007339CB"/>
    <w:rsid w:val="00740EA1"/>
    <w:rsid w:val="007503B1"/>
    <w:rsid w:val="007564E6"/>
    <w:rsid w:val="0076381D"/>
    <w:rsid w:val="00790E72"/>
    <w:rsid w:val="007A7873"/>
    <w:rsid w:val="007B4E28"/>
    <w:rsid w:val="007C4CE3"/>
    <w:rsid w:val="007E4F55"/>
    <w:rsid w:val="007F7F85"/>
    <w:rsid w:val="00824AEB"/>
    <w:rsid w:val="00840EBB"/>
    <w:rsid w:val="0087282A"/>
    <w:rsid w:val="00897D96"/>
    <w:rsid w:val="008A1871"/>
    <w:rsid w:val="0090207C"/>
    <w:rsid w:val="00977136"/>
    <w:rsid w:val="009A4BC7"/>
    <w:rsid w:val="009C28B2"/>
    <w:rsid w:val="00A12A74"/>
    <w:rsid w:val="00A36B48"/>
    <w:rsid w:val="00A93F0A"/>
    <w:rsid w:val="00AA0319"/>
    <w:rsid w:val="00AA0C1C"/>
    <w:rsid w:val="00B37870"/>
    <w:rsid w:val="00BC610B"/>
    <w:rsid w:val="00BD1FA8"/>
    <w:rsid w:val="00BE05A5"/>
    <w:rsid w:val="00BE1A68"/>
    <w:rsid w:val="00BF2658"/>
    <w:rsid w:val="00C1530A"/>
    <w:rsid w:val="00C229CC"/>
    <w:rsid w:val="00C328D4"/>
    <w:rsid w:val="00C51879"/>
    <w:rsid w:val="00C83160"/>
    <w:rsid w:val="00C83DD0"/>
    <w:rsid w:val="00CB3DEA"/>
    <w:rsid w:val="00CC2E9A"/>
    <w:rsid w:val="00D3429C"/>
    <w:rsid w:val="00D35870"/>
    <w:rsid w:val="00D45B26"/>
    <w:rsid w:val="00D73A20"/>
    <w:rsid w:val="00D81D14"/>
    <w:rsid w:val="00D83A06"/>
    <w:rsid w:val="00D876BE"/>
    <w:rsid w:val="00D900C5"/>
    <w:rsid w:val="00D955CE"/>
    <w:rsid w:val="00DC24D3"/>
    <w:rsid w:val="00DF6A85"/>
    <w:rsid w:val="00E02685"/>
    <w:rsid w:val="00E02AC4"/>
    <w:rsid w:val="00E032A6"/>
    <w:rsid w:val="00E13EFF"/>
    <w:rsid w:val="00E15038"/>
    <w:rsid w:val="00E31B8F"/>
    <w:rsid w:val="00E515FA"/>
    <w:rsid w:val="00E53753"/>
    <w:rsid w:val="00E83237"/>
    <w:rsid w:val="00E92930"/>
    <w:rsid w:val="00E9762B"/>
    <w:rsid w:val="00EA2D6B"/>
    <w:rsid w:val="00EC5179"/>
    <w:rsid w:val="00ED3CAC"/>
    <w:rsid w:val="00EE7063"/>
    <w:rsid w:val="00EF3692"/>
    <w:rsid w:val="00F33F51"/>
    <w:rsid w:val="00F75CD2"/>
    <w:rsid w:val="00F924EC"/>
    <w:rsid w:val="00FC2B6C"/>
    <w:rsid w:val="00FC5930"/>
    <w:rsid w:val="00FE20A3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6A9C65C"/>
  <w15:chartTrackingRefBased/>
  <w15:docId w15:val="{36D9155F-D404-4DB5-A1AB-EE6D4296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9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3237"/>
    <w:pPr>
      <w:keepNext/>
      <w:spacing w:after="0" w:line="440" w:lineRule="exact"/>
      <w:outlineLvl w:val="0"/>
    </w:pPr>
    <w:rPr>
      <w:rFonts w:ascii="Arial" w:eastAsia="Times New Roman" w:hAnsi="Arial"/>
      <w:b/>
      <w:color w:val="000000"/>
      <w:sz w:val="40"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E83237"/>
    <w:pPr>
      <w:keepNext/>
      <w:spacing w:after="0" w:line="320" w:lineRule="exact"/>
      <w:outlineLvl w:val="1"/>
    </w:pPr>
    <w:rPr>
      <w:rFonts w:ascii="Arial" w:eastAsia="Times New Roman" w:hAnsi="Arial"/>
      <w:b/>
      <w:color w:val="000000"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qFormat/>
    <w:rsid w:val="00E83237"/>
    <w:pPr>
      <w:keepNext/>
      <w:spacing w:after="0" w:line="280" w:lineRule="exact"/>
      <w:outlineLvl w:val="2"/>
    </w:pPr>
    <w:rPr>
      <w:rFonts w:ascii="Arial" w:eastAsia="Times New Roman" w:hAnsi="Arial"/>
      <w:b/>
      <w:color w:val="00000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2E9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rsid w:val="00CC2E9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2E9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CC2E9A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C2E9A"/>
    <w:pPr>
      <w:ind w:left="720"/>
    </w:pPr>
  </w:style>
  <w:style w:type="character" w:styleId="Hyperlink">
    <w:name w:val="Hyperlink"/>
    <w:uiPriority w:val="99"/>
    <w:unhideWhenUsed/>
    <w:rsid w:val="00CC2E9A"/>
    <w:rPr>
      <w:color w:val="0000FF"/>
      <w:u w:val="single"/>
    </w:rPr>
  </w:style>
  <w:style w:type="character" w:customStyle="1" w:styleId="st">
    <w:name w:val="st"/>
    <w:basedOn w:val="DefaultParagraphFont"/>
    <w:rsid w:val="00401DEC"/>
  </w:style>
  <w:style w:type="paragraph" w:styleId="BalloonText">
    <w:name w:val="Balloon Text"/>
    <w:basedOn w:val="Normal"/>
    <w:link w:val="BalloonTextChar"/>
    <w:uiPriority w:val="99"/>
    <w:semiHidden/>
    <w:unhideWhenUsed/>
    <w:rsid w:val="00D876B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876BE"/>
    <w:rPr>
      <w:rFonts w:ascii="Tahoma" w:eastAsia="Calibri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4A66EE"/>
    <w:rPr>
      <w:b/>
      <w:bCs/>
    </w:rPr>
  </w:style>
  <w:style w:type="character" w:customStyle="1" w:styleId="Heading1Char">
    <w:name w:val="Heading 1 Char"/>
    <w:link w:val="Heading1"/>
    <w:rsid w:val="00E83237"/>
    <w:rPr>
      <w:rFonts w:ascii="Arial" w:eastAsia="Times New Roman" w:hAnsi="Arial"/>
      <w:b/>
      <w:color w:val="000000"/>
      <w:sz w:val="40"/>
      <w:lang w:eastAsia="en-US"/>
    </w:rPr>
  </w:style>
  <w:style w:type="character" w:customStyle="1" w:styleId="Heading2Char">
    <w:name w:val="Heading 2 Char"/>
    <w:link w:val="Heading2"/>
    <w:rsid w:val="00E83237"/>
    <w:rPr>
      <w:rFonts w:ascii="Arial" w:eastAsia="Times New Roman" w:hAnsi="Arial"/>
      <w:b/>
      <w:color w:val="000000"/>
      <w:sz w:val="28"/>
      <w:lang w:eastAsia="en-US"/>
    </w:rPr>
  </w:style>
  <w:style w:type="character" w:customStyle="1" w:styleId="Heading3Char">
    <w:name w:val="Heading 3 Char"/>
    <w:link w:val="Heading3"/>
    <w:rsid w:val="00E83237"/>
    <w:rPr>
      <w:rFonts w:ascii="Arial" w:eastAsia="Times New Roman" w:hAnsi="Arial"/>
      <w:b/>
      <w:color w:val="000000"/>
      <w:lang w:eastAsia="en-US"/>
    </w:rPr>
  </w:style>
  <w:style w:type="paragraph" w:styleId="BodyText">
    <w:name w:val="Body Text"/>
    <w:basedOn w:val="Normal"/>
    <w:link w:val="BodyTextChar"/>
    <w:rsid w:val="00E83237"/>
    <w:pPr>
      <w:spacing w:after="0" w:line="280" w:lineRule="exact"/>
    </w:pPr>
    <w:rPr>
      <w:rFonts w:ascii="Arial" w:eastAsia="Times New Roman" w:hAnsi="Arial"/>
      <w:b/>
      <w:color w:val="000000"/>
      <w:sz w:val="20"/>
      <w:szCs w:val="20"/>
      <w:lang w:val="x-none"/>
    </w:rPr>
  </w:style>
  <w:style w:type="character" w:customStyle="1" w:styleId="BodyTextChar">
    <w:name w:val="Body Text Char"/>
    <w:link w:val="BodyText"/>
    <w:rsid w:val="00E83237"/>
    <w:rPr>
      <w:rFonts w:ascii="Arial" w:eastAsia="Times New Roman" w:hAnsi="Arial"/>
      <w:b/>
      <w:color w:val="000000"/>
      <w:lang w:eastAsia="en-US"/>
    </w:rPr>
  </w:style>
  <w:style w:type="paragraph" w:customStyle="1" w:styleId="normalbullet">
    <w:name w:val="normal bullet"/>
    <w:basedOn w:val="Normal"/>
    <w:rsid w:val="00E83237"/>
    <w:pPr>
      <w:numPr>
        <w:numId w:val="15"/>
      </w:numPr>
      <w:tabs>
        <w:tab w:val="clear" w:pos="360"/>
      </w:tabs>
      <w:spacing w:after="0" w:line="280" w:lineRule="exact"/>
    </w:pPr>
    <w:rPr>
      <w:rFonts w:ascii="Arial" w:eastAsia="Times New Roman" w:hAnsi="Arial"/>
      <w:color w:val="000000"/>
      <w:sz w:val="20"/>
      <w:szCs w:val="20"/>
      <w:lang w:val="en-GB"/>
    </w:rPr>
  </w:style>
  <w:style w:type="paragraph" w:customStyle="1" w:styleId="Introbullet">
    <w:name w:val="Intro bullet"/>
    <w:basedOn w:val="Normal"/>
    <w:rsid w:val="00E83237"/>
    <w:pPr>
      <w:numPr>
        <w:numId w:val="16"/>
      </w:numPr>
      <w:tabs>
        <w:tab w:val="clear" w:pos="360"/>
      </w:tabs>
      <w:spacing w:after="0" w:line="360" w:lineRule="exact"/>
    </w:pPr>
    <w:rPr>
      <w:rFonts w:ascii="Arial" w:eastAsia="Times New Roman" w:hAnsi="Arial"/>
      <w:color w:val="FF0000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57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100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2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27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44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2" ma:contentTypeDescription="Create a new document." ma:contentTypeScope="" ma:versionID="9cf18c38c87bc5572fef58426e6f6897">
  <xsd:schema xmlns:xsd="http://www.w3.org/2001/XMLSchema" xmlns:xs="http://www.w3.org/2001/XMLSchema" xmlns:p="http://schemas.microsoft.com/office/2006/metadata/properties" xmlns:ns2="3dab118b-d39b-4a48-a618-830c2b4676af" xmlns:ns3="c8a1009e-b530-41b3-92bd-623573fadc44" targetNamespace="http://schemas.microsoft.com/office/2006/metadata/properties" ma:root="true" ma:fieldsID="a58dfb159643952c9a1422a944d09246" ns2:_="" ns3:_="">
    <xsd:import namespace="3dab118b-d39b-4a48-a618-830c2b4676af"/>
    <xsd:import namespace="c8a1009e-b530-41b3-92bd-623573fad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310BF-6DB2-4689-AC8B-36455E42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b118b-d39b-4a48-a618-830c2b4676af"/>
    <ds:schemaRef ds:uri="c8a1009e-b530-41b3-92bd-623573fad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35885-99EF-4685-98E8-C00045FF4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Owner;Ed Watson</dc:creator>
  <cp:keywords/>
  <cp:lastModifiedBy>Laura Allcoat</cp:lastModifiedBy>
  <cp:revision>5</cp:revision>
  <cp:lastPrinted>2014-05-27T15:22:00Z</cp:lastPrinted>
  <dcterms:created xsi:type="dcterms:W3CDTF">2022-08-24T10:34:00Z</dcterms:created>
  <dcterms:modified xsi:type="dcterms:W3CDTF">2022-08-24T10:45:00Z</dcterms:modified>
</cp:coreProperties>
</file>